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center"/>
        <w:spacing w:after="120" w:line="276" w:lineRule="auto"/>
      </w:pPr>
      <w:r>
        <w:t xml:space="preserve">[ağır ceza ise: [İL] [NO]. AĞIR CEZA MAHKEMESİ BAŞKANLIĞINA]</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SORGUNUN YAPILDIĞI OTURUM:</w:t>
      </w:r>
      <w:r>
        <w:t xml:space="preserve"> [gg.aa.2026] tarihli [...]. oturum [istinabeyle yapıldıysa: [İL] [NO]. Asliye Ceza Mahkemesince gg.aa.2026 tarihinde istinabe yoluyla]</w:t>
      </w:r>
    </w:p>
    <w:p>
      <w:pPr>
        <w:jc w:val="both"/>
        <w:spacing w:after="120" w:line="276" w:lineRule="auto"/>
      </w:pPr>
      <w:r>
        <w:rPr>
          <w:b/>
          <w:bCs/>
        </w:rPr>
        <w:t xml:space="preserve">SONRAKİ DURUŞMA:</w:t>
      </w:r>
      <w:r>
        <w:t xml:space="preserve"> [gg.aa.2026, saat ss:dd]</w:t>
      </w:r>
    </w:p>
    <w:p>
      <w:pPr>
        <w:jc w:val="both"/>
        <w:spacing w:after="120" w:line="276" w:lineRule="auto"/>
      </w:pPr>
      <w:r>
        <w:rPr>
          <w:b/>
          <w:bCs/>
        </w:rPr>
        <w:t xml:space="preserve">SANIK:</w:t>
      </w:r>
      <w:r>
        <w:t xml:space="preserve"> [Ad Soyad], T.C. Kimlik No: [...........], Tebligat adresi: [...........], Telefon: [...........], [varsa: e-Tebligat adresi]</w:t>
      </w:r>
    </w:p>
    <w:p>
      <w:pPr>
        <w:jc w:val="both"/>
        <w:spacing w:after="120" w:line="276" w:lineRule="auto"/>
      </w:pPr>
      <w:r>
        <w:t xml:space="preserve">[tutukluysanız: Bulunduğu kurum: [...........] Ceza İnfaz Kurumu]</w:t>
      </w:r>
    </w:p>
    <w:p>
      <w:pPr>
        <w:jc w:val="both"/>
        <w:spacing w:after="120" w:line="276" w:lineRule="auto"/>
      </w:pPr>
      <w:r>
        <w:rPr>
          <w:b/>
          <w:bCs/>
        </w:rPr>
        <w:t xml:space="preserve">MÜDAFİİ:</w:t>
      </w:r>
      <w:r>
        <w:t xml:space="preserve"> [Av. Ad Soyad, baro ve sicil no] [vekâletnamede duruşmadan bağışık tutulma talebinde bulunma yetkisi vardır / bu dilekçeyle müdafiimi bu konuda yetkili kılıyorum]</w:t>
      </w:r>
    </w:p>
    <w:p>
      <w:pPr>
        <w:jc w:val="both"/>
        <w:spacing w:after="120" w:line="276" w:lineRule="auto"/>
      </w:pPr>
      <w:r>
        <w:rPr>
          <w:b/>
          <w:bCs/>
        </w:rPr>
        <w:t xml:space="preserve">KONU:</w:t>
      </w:r>
      <w:r>
        <w:t xml:space="preserve"> CMK 196/1 uyarınca sonraki oturumlarda hazır bulunmaktan bağışık (vareste) tutulmam; bu talep kabul görmezse duruşmalara CMK 196/4 uyarınca SEGBİS ile katılmam; esas hakkındaki mütalaanın ve olası ek savunma bildiriminin tarafıma ve müdafiime tebliği ile son savunmamı yapabilmem için karar oturumunun bana bildirilmesi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Sorgu şartı gerçekleşmiştir:</w:t>
      </w:r>
      <w:r>
        <w:t xml:space="preserve"> Mahkemenizce [gg.aa.2026] tarihli oturumda kimliğim saptanmış, iddianamedeki suçlama anlatılmış, haklarım hatırlatılmış ve sorgum yapılmıştır (CMK 191/3). [Savunmamı ayrıntılı olarak verdim / açıklama yapmama hakkımı kullandım ve bu tutanağa geçti.] Kanun bağışık tutulma için yalnız sorgunun mahkemece yapılmış olmasını ve sanığın ya da yetkili müdafiinin istemini arar (CMK 196/1); iki şart da gerçekleşmiştir.</w:t>
      </w:r>
    </w:p>
    <w:p>
      <w:pPr>
        <w:jc w:val="both"/>
        <w:spacing w:after="120" w:line="276" w:lineRule="auto"/>
      </w:pPr>
      <w:r>
        <w:t xml:space="preserve">2. </w:t>
      </w:r>
      <w:r>
        <w:rPr>
          <w:b/>
          <w:bCs/>
        </w:rPr>
        <w:t xml:space="preserve">Duruşmalara gelememe sebebim:</w:t>
      </w:r>
      <w:r>
        <w:t xml:space="preserve"> [Somut anlatım: [il] ilinde [işyeri adı] bünyesinde vardiyalı çalışıyorum / [üniversite] öğrencisiyim ve sınav dönemindeyim / bakmakla yükümlü olduğum [yakınım] yatağa bağlıdır / [hastalık] nedeniyle uzun yolculuk yapamıyorum.] Her oturum için [... km yol, en az bir iş günü kaybı ve ... TL masraf] gerekmektedir. Bu durumu gösteren [işyeri yazısı, SGK hizmet dökümü, öğrenci belgesi, sağlık raporu] ektedir.</w:t>
      </w:r>
    </w:p>
    <w:p>
      <w:pPr>
        <w:jc w:val="both"/>
        <w:spacing w:after="120" w:line="276" w:lineRule="auto"/>
      </w:pPr>
      <w:r>
        <w:t xml:space="preserve">3. </w:t>
      </w:r>
      <w:r>
        <w:rPr>
          <w:b/>
          <w:bCs/>
        </w:rPr>
        <w:t xml:space="preserve">Yargılama daha uzun sürecektir:</w:t>
      </w:r>
      <w:r>
        <w:t xml:space="preserve"> Dosyada [dinlenecek ... tanık / beklenen bilirkişi raporu / cevabı beklenen müzekkereler] bulunmaktadır; yargılamanın [birkaç] oturum daha süreceği anlaşılmaktadır. Bu oturumların her birine gelmem, savunmama bir katkı sağlamadan işimi ve gelirimi tehlikeye atacaktır.</w:t>
      </w:r>
    </w:p>
    <w:p>
      <w:pPr>
        <w:jc w:val="both"/>
        <w:spacing w:after="120" w:line="276" w:lineRule="auto"/>
      </w:pPr>
      <w:r>
        <w:t xml:space="preserve">4. </w:t>
      </w:r>
      <w:r>
        <w:rPr>
          <w:b/>
          <w:bCs/>
        </w:rPr>
        <w:t xml:space="preserve">Bizzat hazır bulunmamı gerektiren bir işlem yoktur:</w:t>
      </w:r>
      <w:r>
        <w:t xml:space="preserve"> Dosyada teşhis, yüzleştirme ya da benim bizzat gösterilmemi gerektiren bir delil işlemi beklenmemektedir. Mahkemeniz sanığın hazır bulunmasına her zaman karar verebilir (CMK 199/1); teşhis, yüzleştirme ya da açıklamamı gerektiren bir oturum olursa çağrınıza uyacağımı taahhüt ediyorum. Böyle bir oturum için davetin bana ayrıca bildirilmesini istiyorum.</w:t>
      </w:r>
    </w:p>
    <w:p>
      <w:pPr>
        <w:jc w:val="both"/>
        <w:spacing w:after="120" w:line="276" w:lineRule="auto"/>
      </w:pPr>
      <w:r>
        <w:t xml:space="preserve">5. </w:t>
      </w:r>
      <w:r>
        <w:rPr>
          <w:b/>
          <w:bCs/>
        </w:rPr>
        <w:t xml:space="preserve">Müdafiim oturumlara katılacaktır:</w:t>
      </w:r>
      <w:r>
        <w:t xml:space="preserve"> Sanık hazır bulunmasa da müdafi bütün oturumlarda hazır bulunmak yetkisine sahiptir (CMK 197/1). Müdafiim tanıklara soru soracak, delillere ve bilirkişi raporuna karşı beyanda bulunacaktır. [Müdafiim yoksa: Müdafiim bulunmamaktadır; dosyayı UYAP Vatandaş Portal üzerinden izleyeceğim ve ara kararların adresime bildirilmesini rica ediyorum.]</w:t>
      </w:r>
    </w:p>
    <w:p>
      <w:pPr>
        <w:jc w:val="both"/>
        <w:spacing w:after="120" w:line="276" w:lineRule="auto"/>
      </w:pPr>
      <w:r>
        <w:t xml:space="preserve">6. </w:t>
      </w:r>
      <w:r>
        <w:rPr>
          <w:b/>
          <w:bCs/>
        </w:rPr>
        <w:t xml:space="preserve">Esas hakkındaki mütalaa ve ek savunma:</w:t>
      </w:r>
      <w:r>
        <w:t xml:space="preserve"> Cumhuriyet savcısının esas hakkındaki mütalaası yokluğumda verilirse, mütalaanın tarafıma ve müdafiime tebliğ edilmesini ve savunmamı hazırlamam için süre verilmesini talep ediyorum. Suçun hukuki niteliğinin değişmesi ya da cezayı artıran bir hâlin ortaya çıkması durumunda ek savunma bildiriminin bana ve müdafiime yapılmasını (CMK 226/1, 226/4) istiyorum; bunun için adresimi güncel tutacağım.</w:t>
      </w:r>
    </w:p>
    <w:p>
      <w:pPr>
        <w:jc w:val="both"/>
        <w:spacing w:after="120" w:line="276" w:lineRule="auto"/>
      </w:pPr>
      <w:r>
        <w:t xml:space="preserve">7. </w:t>
      </w:r>
      <w:r>
        <w:rPr>
          <w:b/>
          <w:bCs/>
        </w:rPr>
        <w:t xml:space="preserve">Son söz hakkımı saklı tutuyorum:</w:t>
      </w:r>
      <w:r>
        <w:t xml:space="preserve"> Hükümden önce son söz hazır bulunan sanığa verilir (CMK 216/3). Bağışık tutulma talebim, son savunmamı kendim yapma hakkımdan vazgeçtiğim anlamına gelmez. Hükmün açıklanacağı oturumun tarihinin bana bildirilmesini, o oturuma bizzat ya da SEGBİS ile katılarak son savunmamı yapmama imkân tanınmasını talep ediyorum.</w:t>
      </w:r>
    </w:p>
    <w:p>
      <w:pPr>
        <w:jc w:val="both"/>
        <w:spacing w:after="120" w:line="276" w:lineRule="auto"/>
      </w:pPr>
      <w:r>
        <w:t xml:space="preserve">8. </w:t>
      </w:r>
      <w:r>
        <w:rPr>
          <w:b/>
          <w:bCs/>
        </w:rPr>
        <w:t xml:space="preserve">Tebligat ve kanun yolu:</w:t>
      </w:r>
      <w:r>
        <w:t xml:space="preserve"> Yokluğumda verilecek ve aleyhime kanun yoluna başvurulabilecek kararların yukarıdaki adresime tebliğini (CMK 35/2), bir örneğinin müdafiime de gönderilmesini rica ediyorum. Adresim değişirse mahkemenize derhâl bildireceğim.</w:t>
      </w:r>
    </w:p>
    <w:p>
      <w:pPr>
        <w:jc w:val="both"/>
        <w:spacing w:after="120" w:line="276" w:lineRule="auto"/>
      </w:pPr>
      <w:r>
        <w:t xml:space="preserve">9. </w:t>
      </w:r>
      <w:r>
        <w:rPr>
          <w:b/>
          <w:bCs/>
        </w:rPr>
        <w:t xml:space="preserve">Adli kontrol yükümlülüklerim devam etmektedir:</w:t>
      </w:r>
      <w:r>
        <w:t xml:space="preserve"> [Hakkımda imza yükümlülüğü / yurt dışına çıkış yasağı vardır.] Bağışık tutulma kararının bu yükümlülükleri kaldırmadığını biliyorum; [il] [karakol adı]'ndaki imza yükümlülüğüme aksatmadan uymaya devam edeceğim.</w:t>
      </w:r>
    </w:p>
    <w:p>
      <w:pPr>
        <w:jc w:val="both"/>
        <w:spacing w:after="120" w:line="276" w:lineRule="auto"/>
      </w:pPr>
      <w:r>
        <w:t xml:space="preserve">10. </w:t>
      </w:r>
      <w:r>
        <w:t xml:space="preserve">[SEÇENEK — dosyanıza uyuyorsa kullanın: başka şehirde çalışıyor ya da okuyorsanız] </w:t>
      </w:r>
      <w:r>
        <w:rPr>
          <w:b/>
          <w:bCs/>
        </w:rPr>
        <w:t xml:space="preserve">İş ve öğrenim:</w:t>
      </w:r>
      <w:r>
        <w:t xml:space="preserve"> [gg.aa.20..] tarihinden beri [il] ilinde [işveren adı] işyerinde [görev] olarak çalışıyorum; işverenim her oturum için izin vermemekte, devamsızlık iş akdimin feshine yol açabilmektedir. [Öğrenciyseniz: [okul] [bölüm] öğrencisiyim; duruşma günleri [sınav / staj] takvimiyle çakışmaktadır.] Ekteki belgeler bu durumu göstermektedir.</w:t>
      </w:r>
    </w:p>
    <w:p>
      <w:pPr>
        <w:jc w:val="both"/>
        <w:spacing w:after="120" w:line="276" w:lineRule="auto"/>
      </w:pPr>
      <w:r>
        <w:t xml:space="preserve">11. </w:t>
      </w:r>
      <w:r>
        <w:t xml:space="preserve">[SEÇENEK — dosyanıza uyuyorsa kullanın: sağlık, engellilik, ileri yaş ya da bakım yükümlülüğü] </w:t>
      </w:r>
      <w:r>
        <w:rPr>
          <w:b/>
          <w:bCs/>
        </w:rPr>
        <w:t xml:space="preserve">Sağlık ve bakım:</w:t>
      </w:r>
      <w:r>
        <w:t xml:space="preserve"> [Hastalık adı] nedeniyle [... tarihli] sağlık kurulu raporum vardır; uzun yolculuk ve duruşma salonunda saatlerce beklemek sağlığımı tehlikeye sokmaktadır. [Bakmakla yükümlü olduğum [yakınım] bakıma muhtaçtır ve yerime bakacak kimse yoktur.] Bu durumun süreklilik taşıdığını rapor göstermektedir.</w:t>
      </w:r>
    </w:p>
    <w:p>
      <w:pPr>
        <w:jc w:val="both"/>
        <w:spacing w:after="120" w:line="276" w:lineRule="auto"/>
      </w:pPr>
      <w:r>
        <w:t xml:space="preserve">12. </w:t>
      </w:r>
      <w:r>
        <w:t xml:space="preserve">[SEÇENEK — dosyanıza uyuyorsa kullanın: yurt dışında yaşıyorsanız] </w:t>
      </w:r>
      <w:r>
        <w:rPr>
          <w:b/>
          <w:bCs/>
        </w:rPr>
        <w:t xml:space="preserve">Yurt dışında yaşama:</w:t>
      </w:r>
      <w:r>
        <w:t xml:space="preserve"> [Ülke] ülkesinde [oturma izniyle çalışıyorum / öğrenim görüyorum]. Sorgum [duruşma tarihinden önce açılan oturumda / istinabe yoluyla] yapılmıştır (CMK 196/6). Her oturum için Türkiye'ye gelmem fiilen mümkün değildir. Tebligatların Türkiye'deki [adres] adresime ve müdafiime yapılmasını rica ediyorum.</w:t>
      </w:r>
    </w:p>
    <w:p>
      <w:pPr>
        <w:jc w:val="both"/>
        <w:spacing w:after="120" w:line="276" w:lineRule="auto"/>
      </w:pPr>
      <w:r>
        <w:t xml:space="preserve">13. </w:t>
      </w:r>
      <w:r>
        <w:t xml:space="preserve">[SEÇENEK — dosyanıza uyuyorsa kullanın: sorgunuz henüz yapılmadıysa] </w:t>
      </w:r>
      <w:r>
        <w:rPr>
          <w:b/>
          <w:bCs/>
        </w:rPr>
        <w:t xml:space="preserve">Önce sorgum yapılsın:</w:t>
      </w:r>
      <w:r>
        <w:t xml:space="preserve"> Sorgum henüz yapılmamıştır. Bana yüklenen suç alt sınırı beş yıl ve daha fazla hapis cezasını gerektiren suçlardan olmadığından, sorgumun bulunduğum [il] Asliye Ceza Mahkemesince istinabe yoluyla yapılmasını (CMK 196/2), bu mümkün görülmezse [il] Adliyesinden SEGBİS ile yapılmasını (CMK 196/4) talep ediyorum. Sorgudan sonra bağışık tutulmam için bu dilekçemin değerlendirilmesini istiyorum.</w:t>
      </w:r>
    </w:p>
    <w:p>
      <w:pPr>
        <w:jc w:val="both"/>
        <w:spacing w:after="120" w:line="276" w:lineRule="auto"/>
      </w:pPr>
      <w:r>
        <w:t xml:space="preserve">14. </w:t>
      </w:r>
      <w:r>
        <w:t xml:space="preserve">[SEÇENEK — dosyanıza uyuyorsa kullanın: başka bir yerde tutuklu ya da hükümlüyseniz] </w:t>
      </w:r>
      <w:r>
        <w:rPr>
          <w:b/>
          <w:bCs/>
        </w:rPr>
        <w:t xml:space="preserve">Ceza infaz kurumunda bulunma:</w:t>
      </w:r>
      <w:r>
        <w:t xml:space="preserve"> [Kurum adı] Ceza İnfaz Kurumunda bulunuyorum. [Hastalık, disiplin ya da başka zorunlu bir nedenle yargılamanın yapıldığı yer dışındaki bir kuruma nakledildiyseniz: Sorgum yapıldığından, hazır bulunmama gerek görülmeyen oturumlar için getirilmememe karar verilebilir (CMK 196/5).]. Hazır bulunmam gereken oturumlara SEGBİS ile bağlanmak istiyorum (CMK 196/4). [Bu dilekçeyi kurum müdürlüğü aracılığıyla gönderiyorum.]</w:t>
      </w:r>
    </w:p>
    <w:p>
      <w:pPr>
        <w:jc w:val="both"/>
        <w:spacing w:after="120" w:line="276" w:lineRule="auto"/>
      </w:pPr>
      <w:r>
        <w:t xml:space="preserve">15. </w:t>
      </w:r>
      <w:r>
        <w:t xml:space="preserve">[SEÇENEK — dosyanıza uyuyorsa kullanın: suç yalnız adli para cezası ya da müsadere gerektiriyorsa] </w:t>
      </w:r>
      <w:r>
        <w:rPr>
          <w:b/>
          <w:bCs/>
        </w:rPr>
        <w:t xml:space="preserve">Adli para cezası gerektiren suç:</w:t>
      </w:r>
      <w:r>
        <w:t xml:space="preserve"> Bana yüklenen suç yalnız [veya birlikte] adli para cezasını gerektirmektedir; bu suçlarda sanık gelmese de duruşma yapılabilir (CMK 195/1). Yokluğumun mazeretsiz sayılmaması ve zorla getirme kararı verilmemesi için bağışık tutulma kararı verilmesini yine de talep ediyorum.</w:t>
      </w:r>
    </w:p>
    <w:p>
      <w:pPr>
        <w:jc w:val="both"/>
        <w:spacing w:after="120" w:line="276" w:lineRule="auto"/>
      </w:pPr>
      <w:r>
        <w:rPr>
          <w:b/>
          <w:bCs/>
        </w:rPr>
        <w:t xml:space="preserve">HUKUKİ NEDENLER:</w:t>
      </w:r>
      <w:r>
        <w:t xml:space="preserve"> CMK m.35, 191, 195, 196, 197, 198, 199, 216, 226, 273 ve ilgili mevzuat.</w:t>
      </w:r>
    </w:p>
    <w:p>
      <w:pPr>
        <w:jc w:val="both"/>
        <w:spacing w:after="120" w:line="276" w:lineRule="auto"/>
      </w:pPr>
      <w:r>
        <w:rPr>
          <w:b/>
          <w:bCs/>
        </w:rPr>
        <w:t xml:space="preserve">DELİLLER:</w:t>
      </w:r>
      <w:r>
        <w:t xml:space="preserve"> Dosya kapsamı, [gg.aa.2026] tarihli sorgu tutanağı, [işyeri yazısı / SGK hizmet dökümü / öğrenci belgesi], [sağlık raporu], [oturma izni / yurt dışı adres belgesi], [ceza infaz kurumu yazısı],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CMK 196/1 uyarınca sonraki oturumlarda hazır bulunmaktan BAĞIŞIK (VARESTE) TUTULMAMA,</w:t>
      </w:r>
    </w:p>
    <w:p>
      <w:pPr>
        <w:jc w:val="both"/>
        <w:spacing w:after="120" w:line="276" w:lineRule="auto"/>
      </w:pPr>
      <w:r>
        <w:t xml:space="preserve">2. </w:t>
      </w:r>
      <w:r>
        <w:t xml:space="preserve">Esas hakkındaki mütalaanın tarafıma ve müdafiime tebliğ edilerek savunma için süre verilmesine, ek savunma bildirimlerinin bana ve müdafiime yapılmasına (CMK 226/4),</w:t>
      </w:r>
    </w:p>
    <w:p>
      <w:pPr>
        <w:jc w:val="both"/>
        <w:spacing w:after="120" w:line="276" w:lineRule="auto"/>
      </w:pPr>
      <w:r>
        <w:t xml:space="preserve">3. </w:t>
      </w:r>
      <w:r>
        <w:t xml:space="preserve">Hükmün açıklanacağı oturumun tarafıma bildirilmesine, son savunmamı bizzat ya da SEGBİS ile yapmama imkân tanınmasına (CMK 216/3),</w:t>
      </w:r>
    </w:p>
    <w:p>
      <w:pPr>
        <w:jc w:val="both"/>
        <w:spacing w:after="120" w:line="276" w:lineRule="auto"/>
      </w:pPr>
      <w:r>
        <w:t xml:space="preserve">4. </w:t>
      </w:r>
      <w:r>
        <w:t xml:space="preserve">Bağışık tutulma talebim kabul görmezse terditli olarak; duruşmalara [il] Adliyesinden SEGBİS ile katılmama (CMK 196/4),</w:t>
      </w:r>
    </w:p>
    <w:p>
      <w:pPr>
        <w:jc w:val="both"/>
        <w:spacing w:after="120" w:line="276" w:lineRule="auto"/>
      </w:pPr>
      <w:r>
        <w:t xml:space="preserve">5. </w:t>
      </w:r>
      <w:r>
        <w:t xml:space="preserve">[Sorgunuz yapılmadıysa: sorgumun istinabe yoluyla ya da SEGBİS ile yapılmasına (CMK 196/2, 196/4),]</w:t>
      </w:r>
    </w:p>
    <w:p>
      <w:pPr>
        <w:jc w:val="both"/>
        <w:spacing w:after="120" w:line="276" w:lineRule="auto"/>
      </w:pPr>
      <w:r>
        <w:t xml:space="preserve">6. </w:t>
      </w:r>
      <w:r>
        <w:t xml:space="preserve">Talebin reddi hâlinde ara kararın tarafıma ve müdafiime bildirilmesine,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[İşyeri yazısı / SGK hizmet dökümü / öğrenci belgesi]</w:t>
      </w:r>
    </w:p>
    <w:p>
      <w:pPr>
        <w:jc w:val="both"/>
        <w:spacing w:after="120" w:line="276" w:lineRule="auto"/>
      </w:pPr>
      <w:r>
        <w:t xml:space="preserve">2. </w:t>
      </w:r>
      <w:r>
        <w:t xml:space="preserve">[Sağlık raporu / bakım belgesi]</w:t>
      </w:r>
    </w:p>
    <w:p>
      <w:pPr>
        <w:jc w:val="both"/>
        <w:spacing w:after="120" w:line="276" w:lineRule="auto"/>
      </w:pPr>
      <w:r>
        <w:t xml:space="preserve">3. </w:t>
      </w:r>
      <w:r>
        <w:t xml:space="preserve">[Oturma izni / yurt dışı adres belgesi]</w:t>
      </w:r>
    </w:p>
    <w:p>
      <w:pPr>
        <w:jc w:val="both"/>
        <w:spacing w:after="120" w:line="276" w:lineRule="auto"/>
      </w:pPr>
      <w:r>
        <w:t xml:space="preserve">4. </w:t>
      </w:r>
      <w:r>
        <w:t xml:space="preserve">[Müdafie verilen yetki belgesi ya da vekâletname örneği]</w:t>
      </w:r>
    </w:p>
    <w:p>
      <w:pPr>
        <w:jc w:val="both"/>
        <w:spacing w:after="120" w:line="276" w:lineRule="auto"/>
      </w:pPr>
      <w:r>
        <w:t xml:space="preserve">5. </w:t>
      </w:r>
      <w:r>
        <w:t xml:space="preserve">Kimlik kartı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