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both"/>
        <w:spacing w:after="120" w:line="276" w:lineRule="auto"/>
      </w:pPr>
      <w:r>
        <w:rPr>
          <w:b/>
          <w:bCs/>
        </w:rPr>
        <w:t xml:space="preserve">1) Başkanlığa başvuru dilekçesi</w:t>
      </w:r>
    </w:p>
    <w:p>
      <w:pPr>
        <w:jc w:val="center"/>
        <w:spacing w:after="120" w:line="276" w:lineRule="auto"/>
      </w:pPr>
      <w:r>
        <w:rPr>
          <w:b/>
          <w:bCs/>
        </w:rPr>
        <w:t xml:space="preserve">T.C. İÇİŞLERİ BAKANLIĞI GÖÇ İDARESİ BAŞKANLIĞINA</w:t>
      </w:r>
    </w:p>
    <w:p>
      <w:pPr>
        <w:jc w:val="center"/>
        <w:spacing w:after="120" w:line="276" w:lineRule="auto"/>
      </w:pPr>
      <w:r>
        <w:rPr>
          <w:i/>
          <w:iCs/>
        </w:rPr>
        <w:t xml:space="preserve">[Yasağı bir valilik koyduysa ve Türkiye'de iseniz: Göç İdaresi Başkanlığına iletilmek üzere [İL] VALİLİĞİ İL GÖÇ İDARESİ MÜDÜRLÜĞÜNE]</w:t>
      </w:r>
    </w:p>
    <w:p>
      <w:pPr>
        <w:jc w:val="both"/>
        <w:spacing w:after="120" w:line="276" w:lineRule="auto"/>
      </w:pPr>
      <w:r>
        <w:rPr>
          <w:b/>
          <w:bCs/>
        </w:rPr>
        <w:t xml:space="preserve">BAŞVURUCU:</w:t>
      </w:r>
      <w:r>
        <w:t xml:space="preserve"> [Ad Soyad], [uyruğu], doğum tarihi: [gg.aa.yyyy], baba adı: [……]</w:t>
      </w:r>
    </w:p>
    <w:p>
      <w:pPr>
        <w:jc w:val="both"/>
        <w:spacing w:after="120" w:line="276" w:lineRule="auto"/>
      </w:pPr>
      <w:r>
        <w:rPr>
          <w:b/>
          <w:bCs/>
        </w:rPr>
        <w:t xml:space="preserve">Pasaport No:</w:t>
      </w:r>
      <w:r>
        <w:t xml:space="preserve"> [………] </w:t>
      </w:r>
      <w:r>
        <w:rPr>
          <w:b/>
          <w:bCs/>
        </w:rPr>
        <w:t xml:space="preserve">Yabancı Kimlik No:</w:t>
      </w:r>
      <w:r>
        <w:t xml:space="preserve"> [varsa]</w:t>
      </w:r>
    </w:p>
    <w:p>
      <w:pPr>
        <w:jc w:val="both"/>
        <w:spacing w:after="120" w:line="276" w:lineRule="auto"/>
      </w:pPr>
      <w:r>
        <w:rPr>
          <w:b/>
          <w:bCs/>
        </w:rPr>
        <w:t xml:space="preserve">Adresi:</w:t>
      </w:r>
      <w:r>
        <w:t xml:space="preserve"> [yurt dışındaki veya Türkiye'deki tebligat adresi], </w:t>
      </w:r>
      <w:r>
        <w:rPr>
          <w:b/>
          <w:bCs/>
        </w:rPr>
        <w:t xml:space="preserve">Telefon / e-posta:</w:t>
      </w:r>
      <w:r>
        <w:t xml:space="preserve"> [………]</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YASAK BİLGİSİ:</w:t>
      </w:r>
      <w:r>
        <w:t xml:space="preserve"> [Biliniyorsa: [gg.aa.yyyy] tarihli, [……] kodlu, [……] yıl süreli giriş yasağı. Yasağı [gg.aa.yyyy] tarihinde [sınır kapısında geri çevrilerek / konsolosluktaki vize başvurusunda / valilik tebligatıyla] öğrendim; [tebliğ belgesi / ret formu] ektedir.]</w:t>
      </w:r>
    </w:p>
    <w:p>
      <w:pPr>
        <w:jc w:val="both"/>
        <w:spacing w:after="120" w:line="276" w:lineRule="auto"/>
      </w:pPr>
      <w:r>
        <w:rPr>
          <w:b/>
          <w:bCs/>
        </w:rPr>
        <w:t xml:space="preserve">KONU:</w:t>
      </w:r>
      <w:r>
        <w:t xml:space="preserve"> Hakkımdaki Türkiye'ye giriş yasağının YUKK m.9/6 uyarınca kaldırılması, bu mümkün görülmezse yasak saklı kalmak üzere [amaç] için [gg.aa.yyyy] ile [gg.aa.yyyy] arasında Türkiye'ye girişime izin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Kim olduğum ve Türkiye ile bağım.</w:t>
      </w:r>
      <w:r>
        <w:t xml:space="preserve"> [Yıl] yılından [yıl] yılına kadar Türkiye'de [ikamet izni / çalışma izni / öğrenci ikamet izni] ile bulundum. Türkiye'de [Türk vatandaşı eşim [ad soyad yerine yakınlık], [……] yaşındaki çocuğum, annem / babam] yaşıyor; [taşınmazım / şirket ortaklığım / devam eden eğitimim / tedavim] var. Bu bağları gösteren [evlilik belgesi, nüfus kayıt örneği, tapu, okul belgesi] ektedir.</w:t>
      </w:r>
    </w:p>
    <w:p>
      <w:pPr>
        <w:jc w:val="both"/>
        <w:spacing w:after="120" w:line="276" w:lineRule="auto"/>
      </w:pPr>
      <w:r>
        <w:t xml:space="preserve">2. </w:t>
      </w:r>
      <w:r>
        <w:rPr>
          <w:b/>
          <w:bCs/>
        </w:rPr>
        <w:t xml:space="preserve">Yasağın dayanağı olduğunu düşündüğüm olay.</w:t>
      </w:r>
      <w:r>
        <w:t xml:space="preserve"> [gg.aa.yyyy] tarihinde [olay: vize süremi [……] gün aştım / ikamet iznim iptal edildi / hakkımda sınır dışı etme kararı alındı / hakkımda [suç] iddiasıyla soruşturma açıldı]. Yasağın gerekçesi bana bildirilmedi; [kod]'un hangi olguya dayandığını bilmiyorum. Kararın dayanağını ve gerekçesini yazılı olarak öğrenmek istiyorum.</w:t>
      </w:r>
    </w:p>
    <w:p>
      <w:pPr>
        <w:jc w:val="both"/>
        <w:spacing w:after="120" w:line="276" w:lineRule="auto"/>
      </w:pPr>
      <w:r>
        <w:t xml:space="preserve">3. </w:t>
      </w:r>
      <w:r>
        <w:t xml:space="preserve">[SEÇENEK — dosyanıza uyuyorsa kullanın: vize veya ikamet ihlali, cezalar ödendi, kendiliğimden çıktım] Vize / ikamet süremi [……] gün aştım. Bu durum tespit edilmeden önce [gg.aa.yyyy] tarihinde Türkiye'den çıkmak için [il] valiliğine kendim başvurdum; ihlalden doğan harç ve idari para cezasını ödedim (makbuzlar ektedir). YUKK m.9/4, bu durumdaki yabancı hakkında, idari para cezalarını ödemiş olması ve Bakanlıkça belirlenen ihlal sürelerini aşmamış olması kaydıyla giriş yasağı kararı alınmayabileceğini öngörür. Uygulama Yönetmeliği m.8/2-b de valiliğe başvurarak çıkan ve cezalarını ödeyen yabancının vize veya ikamet ihlalinden doğan giriş yasağı süresinin, başka bir sebep saklı kalmak üzere bir yılı geçemeyeceğini düzenler. Hakkımda [……] yıllık yasak bulunmaktadır.</w:t>
      </w:r>
    </w:p>
    <w:p>
      <w:pPr>
        <w:jc w:val="both"/>
        <w:spacing w:after="120" w:line="276" w:lineRule="auto"/>
      </w:pPr>
      <w:r>
        <w:t xml:space="preserve">4. </w:t>
      </w:r>
      <w:r>
        <w:t xml:space="preserve">[SEÇENEK — terke davet edildim ve süresinde çıktım] Hakkımda Türkiye'yi terke davet kararı alındı ve bana [……] gün süre verildi; bu süre dolmadan [gg.aa.yyyy] tarihinde [sınır kapısı] üzerinden çıktım (çıkış kaydı ektedir). YUKK m.9/5 bu durumda giriş yasağı alınmayabileceğini öngörür.</w:t>
      </w:r>
    </w:p>
    <w:p>
      <w:pPr>
        <w:jc w:val="both"/>
        <w:spacing w:after="120" w:line="276" w:lineRule="auto"/>
      </w:pPr>
      <w:r>
        <w:t xml:space="preserve">5. </w:t>
      </w:r>
      <w:r>
        <w:t xml:space="preserve">[SEÇENEK — dayanak sınır dışı kararı iptal edildi ya da ceza dosyası lehime sonuçlandı] Yasağın dayanağı olan [gg.aa.yyyy] tarihli sınır dışı etme kararı [……] İdare Mahkemesinin [gg.aa.yyyy] tarihli kararıyla iptal edildi / hakkımdaki [……] soruşturmasında [kovuşturmaya yer olmadığına / beraat] kararı verildi ve kesinleşti (karar ektedir). Yasağı ayakta tutan olgu ortadan kalkmıştır.</w:t>
      </w:r>
    </w:p>
    <w:p>
      <w:pPr>
        <w:jc w:val="both"/>
        <w:spacing w:after="120" w:line="276" w:lineRule="auto"/>
      </w:pPr>
      <w:r>
        <w:t xml:space="preserve">6. </w:t>
      </w:r>
      <w:r>
        <w:t xml:space="preserve">[SEÇENEK — kamu düzeni veya güvenliği gerekçesi, somut olgu yok] Hakkımda Türkiye'de ya da başka bir ülkede açılmış bir ceza soruşturması, kovuşturması veya mahkûmiyet yoktur (adli sicil belgesi ektedir). Hangi faaliyetimin kamu düzenini veya kamu güvenliğini tehdit ettiği bana hiç bildirilmedi. Yasak somut bir olguya dayanıyorsa bu olgunun bana bildirilmesini, dayanmıyorsa yasağın kaldırılmasını istiyorum.</w:t>
      </w:r>
    </w:p>
    <w:p>
      <w:pPr>
        <w:jc w:val="both"/>
        <w:spacing w:after="120" w:line="276" w:lineRule="auto"/>
      </w:pPr>
      <w:r>
        <w:t xml:space="preserve">7. </w:t>
      </w:r>
      <w:r>
        <w:t xml:space="preserve">[SEÇENEK — sınır dışı masrafını ödedim] Sınır dışı edilişimde seyahat masrafım Başkanlıkça karşılanmıştı. Bu tutarı [gg.aa.yyyy] tarihinde ödedim (dekont ektedir). Uygulama Yönetmeliği m.8/2-ç uyarınca girişime engel olabilecek bu borç kalmamıştır.</w:t>
      </w:r>
    </w:p>
    <w:p>
      <w:pPr>
        <w:jc w:val="both"/>
        <w:spacing w:after="120" w:line="276" w:lineRule="auto"/>
      </w:pPr>
      <w:r>
        <w:t xml:space="preserve">8. </w:t>
      </w:r>
      <w:r>
        <w:t xml:space="preserve">[SEÇENEK — yasak süresi doldu ya da kanuni üst sınırı aştı] Yasak [gg.aa.yyyy] tarihinde [……] yıl süreyle konuldu; süre [gg.aa.yyyy] tarihinde doldu, ancak kayıt sistemde hâlâ görünüyor [ya da: yasak aynı gerekçeyle defalarca uzatıldı]. Kanun yasağın süresini en fazla beş yıl olarak belirler, ciddi tehdit hâlinde uzatma yetkisini yalnız Başkanlığa verir (YUKK m.9/3); Uygulama Yönetmeliği m.8/2-d de aynı gerekçeye dayalı yasağın toplamda on beş yılı geçemeyeceğini söyler. Süresi dolan kaydın sistemden silinmesini istiyorum.</w:t>
      </w:r>
    </w:p>
    <w:p>
      <w:pPr>
        <w:jc w:val="both"/>
        <w:spacing w:after="120" w:line="276" w:lineRule="auto"/>
      </w:pPr>
      <w:r>
        <w:t xml:space="preserve">9. </w:t>
      </w:r>
      <w:r>
        <w:t xml:space="preserve">[SEÇENEK — girişim idari para cezası veya kamu alacağı yüzünden ön izne bağlandı] Kayıttaki engel bir yasak değil, [……] TL tutarındaki [idari para cezası / kamu alacağı] nedeniyle valilikçe konulan ön izin şartıdır (YUKK m.9/7). Borcun tamamını [gg.aa.yyyy] tarihinde ödedim (dekont ektedir); ön izin şartının dayanağı kalmamıştır. Valiliğe bildirilerek şartın kaldırılmasını istiyorum.</w:t>
      </w:r>
    </w:p>
    <w:p>
      <w:pPr>
        <w:jc w:val="both"/>
        <w:spacing w:after="120" w:line="276" w:lineRule="auto"/>
      </w:pPr>
      <w:r>
        <w:t xml:space="preserve">10. </w:t>
      </w:r>
      <w:r>
        <w:t xml:space="preserve">[SEÇENEK — sağlık veya çocuğun üstün yararı] Türkiye'de yaşayan [……] yaşındaki çocuğum [annesiyle / babasıyla] birlikte kalıyor ve benimle düzenli görüşmesi [mahkeme kararı / velayet düzenlemesi] ile belirlenmiştir. [Ya da: Türkiye'de başladığım [tedavi] [hastane] tarafından sürdürülüyor.] Yasak bu bağı fiilen koparmaktadır; ilgili belgeler ektedir.</w:t>
      </w:r>
    </w:p>
    <w:p>
      <w:pPr>
        <w:jc w:val="both"/>
        <w:spacing w:after="120" w:line="276" w:lineRule="auto"/>
      </w:pPr>
      <w:r>
        <w:t xml:space="preserve">11. </w:t>
      </w:r>
      <w:r>
        <w:t xml:space="preserve">[SEÇENEK — belirli bir amaçla geçici giriş] Yasak tamamen kaldırılmasa bile [düğün / cenaze / tedavi / doğum / duruşma / mülk satışı] nedeniyle [gg.aa.yyyy] ile [gg.aa.yyyy] arasında Türkiye'de bulunmam gerekiyor. Bu ihtiyacı gösteren [davetiye / hastane yazısı / duruşma zaptı / tapu randevusu] ektedir. YUKK m.9/6, yasak saklı kalmak üzere belirli süreli giriş izni verilmesine imkân tanır.</w:t>
      </w:r>
    </w:p>
    <w:p>
      <w:pPr>
        <w:jc w:val="both"/>
        <w:spacing w:after="120" w:line="276" w:lineRule="auto"/>
      </w:pPr>
      <w:r>
        <w:t xml:space="preserve">12. </w:t>
      </w:r>
      <w:r>
        <w:t xml:space="preserve">[SEÇENEK — yasak tebliğ edildi, 60 gün dolmadı] Yasak bana [gg.aa.yyyy] tarihinde tebliğ edildi. Bu başvuru İYUK m.11 uyarınca dava açma süresi içinde yapılmıştır ve işlemeye başlamış dava süresini durdurmaktadır.</w:t>
      </w:r>
    </w:p>
    <w:p>
      <w:pPr>
        <w:jc w:val="both"/>
        <w:spacing w:after="120" w:line="276" w:lineRule="auto"/>
      </w:pPr>
      <w:r>
        <w:rPr>
          <w:b/>
          <w:bCs/>
        </w:rPr>
        <w:t xml:space="preserve">HUKUKİ NEDENLER:</w:t>
      </w:r>
      <w:r>
        <w:t xml:space="preserve"> Anayasa m.20, 23, 41; 6458 sayılı YUKK m.9, 10, 54, 56; Yabancılar ve Uluslararası Koruma Kanununun Uygulanmasına İlişkin Yönetmelik m.8, 9; 2577 sayılı İYUK m.10, 11; Avrupa İnsan Hakları Sözleşmesi m.8 ve ilgili mevzuat.</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Hakkımdaki Türkiye'ye giriş yasağının, süresinin dolması beklenmeden kaldırılmasına,</w:t>
      </w:r>
    </w:p>
    <w:p>
      <w:pPr>
        <w:jc w:val="both"/>
        <w:spacing w:after="120" w:line="276" w:lineRule="auto"/>
      </w:pPr>
      <w:r>
        <w:t xml:space="preserve">2. </w:t>
      </w:r>
      <w:r>
        <w:t xml:space="preserve">Bu mümkün görülmezse, yasak saklı kalmak üzere [amaç] için [gg.aa.yyyy] ile [gg.aa.yyyy] arasında Türkiye'ye girişime izin verilmesine,</w:t>
      </w:r>
    </w:p>
    <w:p>
      <w:pPr>
        <w:jc w:val="both"/>
        <w:spacing w:after="120" w:line="276" w:lineRule="auto"/>
      </w:pPr>
      <w:r>
        <w:t xml:space="preserve">3. </w:t>
      </w:r>
      <w:r>
        <w:t xml:space="preserve">Yasağın tarihi, süresi, dayanağı olan kanun maddesi ve gerekçesinin bana yazılı olarak bildirilmesine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Başvurucu [/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Pasaport ve varsa ikamet izni örneği</w:t>
      </w:r>
    </w:p>
    <w:p>
      <w:pPr>
        <w:jc w:val="both"/>
        <w:spacing w:after="120" w:line="276" w:lineRule="auto"/>
      </w:pPr>
      <w:r>
        <w:t xml:space="preserve">2. Yasağı öğrendiğim belge (tebliğ, ret formu, vize ret yazısı)</w:t>
      </w:r>
    </w:p>
    <w:p>
      <w:pPr>
        <w:jc w:val="both"/>
        <w:spacing w:after="120" w:line="276" w:lineRule="auto"/>
      </w:pPr>
      <w:r>
        <w:t xml:space="preserve">3. Aile bağını ve Türkiye ile ilişkimi gösteren belgeler</w:t>
      </w:r>
    </w:p>
    <w:p>
      <w:pPr>
        <w:jc w:val="both"/>
        <w:spacing w:after="120" w:line="276" w:lineRule="auto"/>
      </w:pPr>
      <w:r>
        <w:t xml:space="preserve">4. Ödenen ceza, harç ve masraf makbuzları</w:t>
      </w:r>
    </w:p>
    <w:p>
      <w:pPr>
        <w:jc w:val="both"/>
        <w:spacing w:after="120" w:line="276" w:lineRule="auto"/>
      </w:pPr>
      <w:r>
        <w:t xml:space="preserve">5. [varsa] Sınır dışı kararını iptal eden mahkeme kararı, takipsizlik veya beraat kararı</w:t>
      </w:r>
    </w:p>
    <w:p>
      <w:pPr>
        <w:jc w:val="both"/>
        <w:spacing w:after="120" w:line="276" w:lineRule="auto"/>
      </w:pPr>
      <w:r>
        <w:t xml:space="preserve">6. [varsa] Adli sicil belgesi</w:t>
      </w:r>
    </w:p>
    <w:p>
      <w:pPr>
        <w:jc w:val="both"/>
        <w:spacing w:after="120" w:line="276" w:lineRule="auto"/>
      </w:pPr>
      <w:r>
        <w:t xml:space="preserve">7. [varsa] Geçici giriş ihtiyacını gösteren belge</w:t>
      </w:r>
    </w:p>
    <w:p>
      <w:pPr>
        <w:jc w:val="both"/>
        <w:spacing w:after="120" w:line="276" w:lineRule="auto"/>
      </w:pPr>
      <w:r>
        <w:t xml:space="preserve">8. [varsa] Vekâletname</w:t>
      </w:r>
    </w:p>
    <w:p>
      <w:pPr>
        <w:jc w:val="both"/>
        <w:spacing w:after="120" w:line="276" w:lineRule="auto"/>
      </w:pPr>
      <w:r>
        <w:rPr>
          <w:b/>
          <w:bCs/>
        </w:rPr>
        <w:t xml:space="preserve">2) Başvuru reddedilirse: dava dilekçesi</w:t>
      </w:r>
    </w:p>
    <w:p>
      <w:pPr>
        <w:jc w:val="center"/>
        <w:spacing w:after="120" w:line="276" w:lineRule="auto"/>
      </w:pPr>
      <w:r>
        <w:rPr>
          <w:b/>
          <w:bCs/>
        </w:rPr>
        <w:t xml:space="preserve">[İŞLEMİ YAPAN İDARENİN BULUNDUĞU İL] İDARE MAHKEMESİ BAŞKANLIĞINA</w:t>
      </w:r>
    </w:p>
    <w:p>
      <w:pPr>
        <w:jc w:val="center"/>
        <w:spacing w:after="120" w:line="276" w:lineRule="auto"/>
      </w:pPr>
      <w:r>
        <w:rPr>
          <w:i/>
          <w:iCs/>
        </w:rPr>
        <w:t xml:space="preserve">(Yurt dışındaysanız: [……] İdare Mahkemesi Başkanlığına gönderilmek üzere T.C. [ŞEHİR] BAŞKONSOLOSLUĞUNA / BÜYÜKELÇİLİĞİ KONSOLOSLUK ŞUBESİNE)</w:t>
      </w:r>
    </w:p>
    <w:p>
      <w:pPr>
        <w:jc w:val="center"/>
        <w:spacing w:after="120" w:line="276" w:lineRule="auto"/>
      </w:pPr>
      <w:r>
        <w:rPr>
          <w:b/>
          <w:bCs/>
        </w:rPr>
        <w:t xml:space="preserve">YÜRÜTMENİN DURDURULMASI İSTEMLİDİR</w:t>
      </w:r>
    </w:p>
    <w:p>
      <w:pPr>
        <w:jc w:val="both"/>
        <w:spacing w:after="120" w:line="276" w:lineRule="auto"/>
      </w:pPr>
      <w:r>
        <w:rPr>
          <w:b/>
          <w:bCs/>
        </w:rPr>
        <w:t xml:space="preserve">DAVACI:</w:t>
      </w:r>
      <w:r>
        <w:t xml:space="preserve"> [Ad Soyad], [uyruğu], Pasaport No: [………], Yabancı Kimlik No: [varsa]</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DAVALI:</w:t>
      </w:r>
      <w:r>
        <w:t xml:space="preserve"> T.C. İçişleri Bakanlığı Göç İdaresi Başkanlığı, Ankara </w:t>
      </w:r>
      <w:r>
        <w:rPr>
          <w:i/>
          <w:iCs/>
        </w:rPr>
        <w:t xml:space="preserve">[yasağı valilik koyduysa ve onu dava ediyorsanız: [……] Valiliği]</w:t>
      </w:r>
    </w:p>
    <w:p>
      <w:pPr>
        <w:jc w:val="both"/>
        <w:spacing w:after="120" w:line="276" w:lineRule="auto"/>
      </w:pPr>
      <w:r>
        <w:rPr>
          <w:b/>
          <w:bCs/>
        </w:rPr>
        <w:t xml:space="preserve">DAVA KONUSU İŞLEM:</w:t>
      </w:r>
      <w:r>
        <w:t xml:space="preserve"> [gg.aa.yyyy] tarihli başvurumla istediğim giriş yasağının kaldırılması talebinin [gg.aa.yyyy] tarihli, [sayı] sayılı işlemle reddi / 30 gün içinde cevap verilmeyerek zımnen reddi [ile [varsa, dava süresi geçmemişse] [gg.aa.yyyy] tarihli, [……] kodlu giriş yasağı işlemi]</w:t>
      </w:r>
    </w:p>
    <w:p>
      <w:pPr>
        <w:jc w:val="both"/>
        <w:spacing w:after="120" w:line="276" w:lineRule="auto"/>
      </w:pPr>
      <w:r>
        <w:rPr>
          <w:b/>
          <w:bCs/>
        </w:rPr>
        <w:t xml:space="preserve">YAZILI BİLDİRİM (TEBLİĞ) TARİHİ:</w:t>
      </w:r>
      <w:r>
        <w:t xml:space="preserve"> [Ret yazısının tebliğ tarihi gg.aa.yyyy / zımni ret: başvuru tarihi [gg.aa.yyyy], 30 günün dolduğu tarih [gg.aa.yyyy]]</w:t>
      </w:r>
    </w:p>
    <w:p>
      <w:pPr>
        <w:jc w:val="both"/>
        <w:spacing w:after="120" w:line="276" w:lineRule="auto"/>
      </w:pPr>
      <w:r>
        <w:rPr>
          <w:b/>
          <w:bCs/>
        </w:rPr>
        <w:t xml:space="preserve">KONU:</w:t>
      </w:r>
      <w:r>
        <w:t xml:space="preserve"> Hukuka açıkça aykırı olan ve uygulanması hâlinde aile hayatımda telafisi güç zararlara yol açan işlemin yürütmesinin durdurulması ve iptali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Başvurum [gg.aa.yyyy] tarihinde [reddedildi / 30 gün içinde cevaplanmadığından reddedilmiş sayıldı]; dava İYUK 7 ve 10/2'deki 60 günlük süre içinde açılmıştır. İşlemi yapan [Başkanlık / valilik] [il]'de bulunduğundan Mahkemeniz İYUK 32/1 uyarınca yetkilidir. Yasak doğrudan şahsıma ilişkin olduğundan menfaatim açıktır (İYUK 2/1-a). Başvurumun ve olayın ayrıntısı ekteki başvuru dilekçesindedir.</w:t>
      </w:r>
    </w:p>
    <w:p>
      <w:pPr>
        <w:jc w:val="both"/>
        <w:spacing w:after="120" w:line="276" w:lineRule="auto"/>
      </w:pPr>
      <w:r>
        <w:t xml:space="preserve">2. </w:t>
      </w:r>
      <w:r>
        <w:rPr>
          <w:b/>
          <w:bCs/>
        </w:rPr>
        <w:t xml:space="preserve">Olay.</w:t>
      </w:r>
      <w:r>
        <w:t xml:space="preserve"> [Yıl] yılından [yıl] yılına kadar Türkiye'de [ikamet izni / çalışma izni] ile bulundum; [Türk vatandaşı eşim / çocuğum / ailem] Türkiye'de yaşıyor. [gg.aa.yyyy] tarihinde [sınır dışı edildim / kendi başvurumla çıktım / terke davet üzerine çıktım]. Yasağı [gg.aa.yyyy] tarihinde [sınır kapısında geri çevrilerek / konsolosluktaki vize başvurumda] öğrendim. [gg.aa.yyyy] tarihinde Başkanlığa başvurarak yasağın kaldırılmasını, olmazsa belirli süreli giriş izni verilmesini istedim; başvurum [gg.aa.yyyy] tarihli yazıyla "[ret gerekçesi, aynen]" denilerek reddedildi / cevapsız bırakıldı. Ret işleminde başvurumda gösterdiğim olguların hiçbiri tartışılmamıştır.</w:t>
      </w:r>
    </w:p>
    <w:p>
      <w:pPr>
        <w:jc w:val="both"/>
        <w:spacing w:after="120" w:line="276" w:lineRule="auto"/>
      </w:pPr>
      <w:r>
        <w:t xml:space="preserve">3. </w:t>
      </w:r>
      <w:r>
        <w:rPr>
          <w:b/>
          <w:bCs/>
        </w:rPr>
        <w:t xml:space="preserve">A. YETKİ</w:t>
      </w:r>
    </w:p>
    <w:p>
      <w:pPr>
        <w:jc w:val="both"/>
        <w:spacing w:after="120" w:line="276" w:lineRule="auto"/>
      </w:pPr>
      <w:r>
        <w:t xml:space="preserve">[SEÇENEK — kamu düzeni yasağını valilik koydu] YUKK m.9/1, kamu düzeni, kamu güvenliği veya kamu sağlığı gerekçesiyle giriş yasağı koyma yetkisini yalnız Genel Müdürlüğe (bugün Göç İdaresi Başkanlığı) verir; valiliklerin yetkisi sınır dışı edilen yabancılarla sınırlıdır (m.9/2). Hakkımda sınır dışı kararı bulunmadığı hâlde yasak [……] Valiliğince konulmuştur.</w:t>
      </w:r>
    </w:p>
    <w:p>
      <w:pPr>
        <w:jc w:val="both"/>
        <w:spacing w:after="120" w:line="276" w:lineRule="auto"/>
      </w:pPr>
      <w:r>
        <w:t xml:space="preserve">[SEÇENEK — ön izin şartını yetkisiz makam koydu] YUKK m.9/7'ye göre kamu düzeni sebebiyle ön izin şartını Başkanlık, idari para cezası ve kamu alacağı sebebiyle valilik koyar. Kayıttaki ön izin şartı [……] tarafından ve [gerekçe] ile konulmuştur.</w:t>
      </w:r>
    </w:p>
    <w:p>
      <w:pPr>
        <w:jc w:val="both"/>
        <w:spacing w:after="120" w:line="276" w:lineRule="auto"/>
      </w:pPr>
      <w:r>
        <w:t xml:space="preserve">[SEÇENEK — süre uzatımını yetkisiz makam yaptı] Beş yıllık sürenin aşılması ancak ciddi tehdit hâlinde ve Başkanlıkça mümkündür (YUKK m.9/3). Hakkımdaki yasağın süresi [……] tarafından [……] yıla çıkarılmıştır; uzatmaya ilişkin ayrı bir Başkanlık kararı bana bildirilmemiştir.</w:t>
      </w:r>
    </w:p>
    <w:p>
      <w:pPr>
        <w:jc w:val="both"/>
        <w:spacing w:after="120" w:line="276" w:lineRule="auto"/>
      </w:pPr>
      <w:r>
        <w:t xml:space="preserve">4. </w:t>
      </w:r>
      <w:r>
        <w:rPr>
          <w:b/>
          <w:bCs/>
        </w:rPr>
        <w:t xml:space="preserve">B. ŞEKİL</w:t>
      </w:r>
    </w:p>
    <w:p>
      <w:pPr>
        <w:jc w:val="both"/>
        <w:spacing w:after="120" w:line="276" w:lineRule="auto"/>
      </w:pPr>
      <w:r>
        <w:t xml:space="preserve">[SEÇENEK — yasak tebliğ edilmedi] YUKK m.10 ve Uygulama Yönetmeliği m.9, giriş yasağının yabancıya (konsoloslukta, valilikçe veya sınır kapısında) tebliğini ve tebligatta itiraz haklarının gösterilmesini öngörür. Yasak bana tebliğ edilmedi; varlığını [gg.aa.yyyy] tarihinde [……] sırasında öğrendim. Bu nedenle dava süresi öğrenme tarihimden işler ve yasak işlemi de dava konusu edilebilir.</w:t>
      </w:r>
    </w:p>
    <w:p>
      <w:pPr>
        <w:jc w:val="both"/>
        <w:spacing w:after="120" w:line="276" w:lineRule="auto"/>
      </w:pPr>
      <w:r>
        <w:t xml:space="preserve">[SEÇENEK — ret işlemi gerekçesiz] Ret yazısında yalnız "[ret yazısındaki ifade]" denilmiş; başvurumda gösterdiğim [aile bağı, ödenen cezalar, iptal edilen sınır dışı kararı] hiç tartışılmamıştır. Başvuruyu inceleyip gerekçe göstermeyen ret işlemi şekil yönünden eksiktir.</w:t>
      </w:r>
    </w:p>
    <w:p>
      <w:pPr>
        <w:jc w:val="both"/>
        <w:spacing w:after="120" w:line="276" w:lineRule="auto"/>
      </w:pPr>
      <w:r>
        <w:t xml:space="preserve">[SEÇENEK — dayanak bilgi bana hiç bildirilmedi] Başvurumda yasağın dayanağının yazılı olarak bildirilmesini istedim; bu istemim cevapsız kaldı. Hangi olguya dayanıldığını bilmeden kendimi savunmam mümkün değildir. İstihbari nitelikteki bilgilerin bana verilmemesi mümkün olsa da Mahkemenizin bu bilgileri inceleyebilmesi için dosyaya getirtilmesi gerekir.</w:t>
      </w:r>
    </w:p>
    <w:p>
      <w:pPr>
        <w:jc w:val="both"/>
        <w:spacing w:after="120" w:line="276" w:lineRule="auto"/>
      </w:pPr>
      <w:r>
        <w:t xml:space="preserve">5. </w:t>
      </w:r>
      <w:r>
        <w:rPr>
          <w:b/>
          <w:bCs/>
        </w:rPr>
        <w:t xml:space="preserve">C. SEBEP</w:t>
      </w:r>
    </w:p>
    <w:p>
      <w:pPr>
        <w:jc w:val="both"/>
        <w:spacing w:after="120" w:line="276" w:lineRule="auto"/>
      </w:pPr>
      <w:r>
        <w:t xml:space="preserve">[SEÇENEK — kamu düzeni iddiası somut olguya dayanmıyor] İdare yasağı kamu düzeni veya kamu güvenliği gerekçesine dayandırmıştır. Hakkımda hiçbir ülkede ceza soruşturması, kovuşturması veya mahkûmiyet yoktur. Yasağın uygulanmasını gerektiren sebebin yeterli ve ciddi bilgilerle ortaya konulması gerekir; soyut bir istihbari not bu şartı karşılamaz. İşleme dayanak bilgi ve belgelerin davalı idareden ve ilgili kurumlardan getirtilmesini istiyorum. [varsa emsal karar künyesi]</w:t>
      </w:r>
    </w:p>
    <w:p>
      <w:pPr>
        <w:jc w:val="both"/>
        <w:spacing w:after="120" w:line="276" w:lineRule="auto"/>
      </w:pPr>
      <w:r>
        <w:t xml:space="preserve">[SEÇENEK — dayanak sınır dışı kararı iptal edildi] Yasak YUKK m.9/2'ye, yani hakkımdaki sınır dışı kararına dayanmaktadır. Bu karar [……] İdare Mahkemesinin [gg.aa.yyyy] tarihli kararıyla iptal edilmiştir. Dayanağı ortadan kalkan yasağı sürdüren ret işlemi sebep yönünden hukuka aykırıdır.</w:t>
      </w:r>
    </w:p>
    <w:p>
      <w:pPr>
        <w:jc w:val="both"/>
        <w:spacing w:after="120" w:line="276" w:lineRule="auto"/>
      </w:pPr>
      <w:r>
        <w:t xml:space="preserve">[SEÇENEK — kanunda sayılmayan sebep] Yasak, YUKK m.9'da sayılan hâllerden birine değil, [……] gerekçesine dayanmaktadır. Kanunda öngörülmeyen bir sebeple giriş yasağı konulamaz.</w:t>
      </w:r>
    </w:p>
    <w:p>
      <w:pPr>
        <w:jc w:val="both"/>
        <w:spacing w:after="120" w:line="276" w:lineRule="auto"/>
      </w:pPr>
      <w:r>
        <w:t xml:space="preserve">[SEÇENEK — vize ihlali kısa, cezalar ödendi] İhlal süresi [……] gündür, ihlalden doğan harç ve cezalar ödenmiştir ve Türkiye'den kendi başvurumla çıktım (YUKK m.9/4). Bu olgular ret işleminde değerlendirilmemiştir.</w:t>
      </w:r>
    </w:p>
    <w:p>
      <w:pPr>
        <w:jc w:val="both"/>
        <w:spacing w:after="120" w:line="276" w:lineRule="auto"/>
      </w:pPr>
      <w:r>
        <w:t xml:space="preserve">[SEÇENEK — terke davet süresinde çıkış ya da masrafın ödenmesi değerlendirilmedi] Bana verilen terke davet süresi içinde [gg.aa.yyyy] tarihinde çıktım (YUKK m.9/5) [ve Başkanlıkça karşılanan seyahat masrafımı [gg.aa.yyyy] tarihinde ödedim]. Ret işlemi, kanunun yasak alınmamasına imkân tanıdığı bu olguları hiç ele almamıştır.</w:t>
      </w:r>
    </w:p>
    <w:p>
      <w:pPr>
        <w:jc w:val="both"/>
        <w:spacing w:after="120" w:line="276" w:lineRule="auto"/>
      </w:pPr>
      <w:r>
        <w:t xml:space="preserve">6. </w:t>
      </w:r>
      <w:r>
        <w:rPr>
          <w:b/>
          <w:bCs/>
        </w:rPr>
        <w:t xml:space="preserve">D. KONU</w:t>
      </w:r>
    </w:p>
    <w:p>
      <w:pPr>
        <w:jc w:val="both"/>
        <w:spacing w:after="120" w:line="276" w:lineRule="auto"/>
      </w:pPr>
      <w:r>
        <w:t xml:space="preserve">[SEÇENEK — süre kanuni sınırı aşıyor] Giriş yasağının süresi en fazla beş yıldır; ancak kamu düzeni veya kamu güvenliği açısından ciddi tehdit varsa Başkanlıkça en fazla on yıl daha artırılabilir (YUKK m.9/3). Hakkımdaki yasak [……] yıldır ve süre uzatımını gerektiren bir ciddi tehdit tespiti yoktur. [Valiliğe başvurarak çıkışta: Uygulama Yönetmeliği m.8/2-b'deki bir yıllık sınır aşılmıştır.]</w:t>
      </w:r>
    </w:p>
    <w:p>
      <w:pPr>
        <w:jc w:val="both"/>
        <w:spacing w:after="120" w:line="276" w:lineRule="auto"/>
      </w:pPr>
      <w:r>
        <w:t xml:space="preserve">[SEÇENEK — aile hayatına orantısız müdahale] Türk vatandaşı [eşim / çocuğum] Türkiye'de yaşıyor; yasak, aile hayatımı [……] yıldır fiilen ortadan kaldırmaktadır. İdarenin yabancıların ülkeye girişindeki takdir yetkisi geniştir, ama bu yetki ölçülülük ilkesiyle ve Anayasa m.20 ile AİHS m.8'deki aile hayatına saygı hakkıyla sınırlıdır.</w:t>
      </w:r>
    </w:p>
    <w:p>
      <w:pPr>
        <w:jc w:val="both"/>
        <w:spacing w:after="120" w:line="276" w:lineRule="auto"/>
      </w:pPr>
      <w:r>
        <w:t xml:space="preserve">[SEÇENEK — aynı gerekçeyle 15 yılı aşan yasak] Yasak aynı gerekçeyle [……] kez uzatılmış ve toplam süre [……] yıla ulaşmıştır. Uygulama Yönetmeliği m.8/2-d, aynı gerekçeye dayalı giriş yasağının on beş yıldan fazla olamayacağını düzenler.</w:t>
      </w:r>
    </w:p>
    <w:p>
      <w:pPr>
        <w:jc w:val="both"/>
        <w:spacing w:after="120" w:line="276" w:lineRule="auto"/>
      </w:pPr>
      <w:r>
        <w:t xml:space="preserve">7. </w:t>
      </w:r>
      <w:r>
        <w:rPr>
          <w:b/>
          <w:bCs/>
        </w:rPr>
        <w:t xml:space="preserve">E. MAKSAT</w:t>
      </w:r>
    </w:p>
    <w:p>
      <w:pPr>
        <w:jc w:val="both"/>
        <w:spacing w:after="120" w:line="276" w:lineRule="auto"/>
      </w:pPr>
      <w:r>
        <w:t xml:space="preserve">[SEÇENEK — yasak başka bir uyuşmazlığın ardından geldi] [gg.aa.yyyy] tarihinde [işverenimden alacak davası açtım / [……] hakkında şikâyette bulundum]; yasak bundan [……] gün sonra konuldu. Olguların tarih sırası, işlemin kamu düzenini korumak için değil başka bir amaçla kurulduğunu gösteriyor.</w:t>
      </w:r>
    </w:p>
    <w:p>
      <w:pPr>
        <w:jc w:val="both"/>
        <w:spacing w:after="120" w:line="276" w:lineRule="auto"/>
      </w:pPr>
      <w:r>
        <w:t xml:space="preserve">8. </w:t>
      </w:r>
      <w:r>
        <w:rPr>
          <w:b/>
          <w:bCs/>
        </w:rPr>
        <w:t xml:space="preserve">YÜRÜTMENİN DURDURULMASI İSTEMİNİN GEREKÇESİ.</w:t>
      </w:r>
      <w:r>
        <w:t xml:space="preserve"> İYUK 27/2'deki iki şart birlikte gerçekleşmiştir.</w:t>
      </w:r>
    </w:p>
    <w:p>
      <w:pPr>
        <w:jc w:val="both"/>
        <w:spacing w:after="120" w:line="276" w:lineRule="auto"/>
      </w:pPr>
      <w:r>
        <w:rPr>
          <w:b/>
          <w:bCs/>
        </w:rPr>
        <w:t xml:space="preserve">(1) Telafisi güç zarar:</w:t>
      </w:r>
      <w:r>
        <w:t xml:space="preserve"> [SEÇENEK — aile: eşimin doğumu [gg.aa.yyyy] tarihinde gerçekleşecek / çocuğumla görüşmem [……] aydır kesildi] [SEÇENEK — sağlık: Türkiye'de sürdürülen [tedavi] yarıda kaldı] [SEÇENEK — dava ve mülk: Türkiye'deki [hukuk / ceza] davamda [gg.aa.yyyy] tarihinde duruşmam var / işyerim ve taşınmazım yönetimsiz kaldı]. Dava sonuçlanana kadar geçecek süre içinde yaşanacak bu kayıplar, iptal kararıyla geri getirilemez.</w:t>
      </w:r>
    </w:p>
    <w:p>
      <w:pPr>
        <w:jc w:val="both"/>
        <w:spacing w:after="120" w:line="276" w:lineRule="auto"/>
      </w:pPr>
      <w:r>
        <w:rPr>
          <w:b/>
          <w:bCs/>
        </w:rPr>
        <w:t xml:space="preserve">(2) Açık hukuka aykırılık:</w:t>
      </w:r>
      <w:r>
        <w:t xml:space="preserve"> yukarıda [A / B / C] başlığında gösterdiğim [yetkisiz makamın işlemi / tebliğsiz yasak / dayanağı iptal edilmiş sınır dışı kararı] dosyadan açıkça görülmektedir. İYUK 27/5 uyarınca savunma süresinin kısaltılmasını ve durumun gereği teminat aranmamasını istiyorum (27/6).</w:t>
      </w:r>
    </w:p>
    <w:p>
      <w:pPr>
        <w:jc w:val="both"/>
        <w:spacing w:after="120" w:line="276" w:lineRule="auto"/>
      </w:pPr>
      <w:r>
        <w:rPr>
          <w:b/>
          <w:bCs/>
        </w:rPr>
        <w:t xml:space="preserve">HUKUKİ NEDENLER:</w:t>
      </w:r>
      <w:r>
        <w:t xml:space="preserve"> Anayasa m.13, 20, 41, 125; 2577 sayılı İYUK m.2, 3, 4, 7, 10, 11, 27, 32; 6458 sayılı YUKK m.9, 10; Uygulama Yönetmeliği m.8, 9; AİHS m.8 ve ilgili mevzuat.</w:t>
      </w:r>
    </w:p>
    <w:p>
      <w:pPr>
        <w:jc w:val="both"/>
        <w:spacing w:after="120" w:line="276" w:lineRule="auto"/>
      </w:pPr>
      <w:r>
        <w:rPr>
          <w:b/>
          <w:bCs/>
        </w:rPr>
        <w:t xml:space="preserve">DELİLLER:</w:t>
      </w:r>
      <w:r>
        <w:t xml:space="preserve"> Başvuru dilekçem ve alındısı, ret yazısı ve tebliğ belgesi, yasağı öğrendiğim belge, aile bağına ilişkin belgeler, ödeme makbuzları, [varsa] sınır dışı kararını iptal eden karar, takipsizlik veya beraat kararı, adli sicil belgesi, işlem dosyasının ve yasağa dayanak bilgi ve belgelerin tamamı (İYUK 16/5 uyarınca davalı idareden getirtilmesini talep ederim) ve her türlü yasal delil.</w:t>
      </w:r>
    </w:p>
    <w:p>
      <w:pPr>
        <w:jc w:val="both"/>
        <w:spacing w:after="120" w:line="276" w:lineRule="auto"/>
      </w:pPr>
      <w:r>
        <w:rPr>
          <w:b/>
          <w:bCs/>
        </w:rPr>
        <w:t xml:space="preserve">DURUŞMA TALEBİ:</w:t>
      </w:r>
      <w:r>
        <w:t xml:space="preserve"> İYUK 17 uyarınca davanın duruşmalı görülmesini talep ederim. [İstemiyorsanız bu satırı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Dava konusu işlemin, sürelerin kısaltılarak ve teminatsız olarak yürütmesinin durdurulmasına,</w:t>
      </w:r>
    </w:p>
    <w:p>
      <w:pPr>
        <w:jc w:val="both"/>
        <w:spacing w:after="120" w:line="276" w:lineRule="auto"/>
      </w:pPr>
      <w:r>
        <w:t xml:space="preserve">2. </w:t>
      </w:r>
      <w:r>
        <w:t xml:space="preserve">Teminatsız YD kabul görmezse, durumuma uygun bir teminat karşılığında yürütmenin durdurulmasına,</w:t>
      </w:r>
    </w:p>
    <w:p>
      <w:pPr>
        <w:jc w:val="both"/>
        <w:spacing w:after="120" w:line="276" w:lineRule="auto"/>
      </w:pPr>
      <w:r>
        <w:t xml:space="preserve">3. </w:t>
      </w:r>
      <w:r>
        <w:t xml:space="preserve">Giriş yasağının kaldırılması talebimin reddine ilişkin işlemin [ve dava süresi geçmemişse giriş yasağı işleminin] iptaline,</w:t>
      </w:r>
    </w:p>
    <w:p>
      <w:pPr>
        <w:jc w:val="both"/>
        <w:spacing w:after="120" w:line="276" w:lineRule="auto"/>
      </w:pPr>
      <w:r>
        <w:t xml:space="preserve">4.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Başvuru dilekçesi ve alındısı</w:t>
      </w:r>
    </w:p>
    <w:p>
      <w:pPr>
        <w:jc w:val="both"/>
        <w:spacing w:after="120" w:line="276" w:lineRule="auto"/>
      </w:pPr>
      <w:r>
        <w:t xml:space="preserve">2. Ret yazısı ve tebliğ belgesi (zımni rette başvuru alındısı yeterlidir)</w:t>
      </w:r>
    </w:p>
    <w:p>
      <w:pPr>
        <w:jc w:val="both"/>
        <w:spacing w:after="120" w:line="276" w:lineRule="auto"/>
      </w:pPr>
      <w:r>
        <w:t xml:space="preserve">3. Başvuru dilekçesinin eklerindeki belgeler</w:t>
      </w:r>
    </w:p>
    <w:p>
      <w:pPr>
        <w:jc w:val="both"/>
        <w:spacing w:after="120" w:line="276" w:lineRule="auto"/>
      </w:pPr>
      <w:r>
        <w:t xml:space="preserve">4. [varsa] Vekâletname</w:t>
      </w:r>
    </w:p>
    <w:p>
      <w:pPr>
        <w:jc w:val="both"/>
        <w:spacing w:after="120" w:line="276" w:lineRule="auto"/>
      </w:pPr>
      <w:r>
        <w:t xml:space="preserve">5.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