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1. BİLGİ EDİNME BAŞVURUSU</w:t>
      </w:r>
    </w:p>
    <w:p>
      <w:pPr>
        <w:jc w:val="center"/>
        <w:spacing w:after="120" w:line="276" w:lineRule="auto"/>
      </w:pPr>
      <w:r>
        <w:rPr>
          <w:b/>
          <w:bCs/>
        </w:rPr>
        <w:t xml:space="preserve">[……… BAKANLIĞINA / VALİLİĞİNE / BELEDİYE BAŞKANLIĞINA / GENEL MÜDÜRLÜĞÜNE]</w:t>
      </w:r>
    </w:p>
    <w:p>
      <w:pPr>
        <w:jc w:val="center"/>
        <w:spacing w:after="120" w:line="276" w:lineRule="auto"/>
      </w:pPr>
      <w:r>
        <w:t xml:space="preserve">[Bilgi Edinme Birimi]</w:t>
      </w:r>
    </w:p>
    <w:p>
      <w:pPr>
        <w:jc w:val="both"/>
        <w:spacing w:after="120" w:line="276" w:lineRule="auto"/>
      </w:pPr>
      <w:r>
        <w:rPr>
          <w:b/>
          <w:bCs/>
        </w:rPr>
        <w:t xml:space="preserve">BAŞVURU SAHİBİ:</w:t>
      </w:r>
      <w:r>
        <w:t xml:space="preserve"> [Ad Soyad], T.C. Kimlik No: [………]</w:t>
      </w:r>
    </w:p>
    <w:p>
      <w:pPr>
        <w:jc w:val="both"/>
        <w:spacing w:after="120" w:line="276" w:lineRule="auto"/>
      </w:pPr>
      <w:r>
        <w:rPr>
          <w:b/>
          <w:bCs/>
        </w:rPr>
        <w:t xml:space="preserve">Oturma yeri veya iş adresi:</w:t>
      </w:r>
      <w:r>
        <w:t xml:space="preserve"> [………]</w:t>
      </w:r>
    </w:p>
    <w:p>
      <w:pPr>
        <w:jc w:val="both"/>
        <w:spacing w:after="120" w:line="276" w:lineRule="auto"/>
      </w:pPr>
      <w:r>
        <w:rPr>
          <w:b/>
          <w:bCs/>
        </w:rPr>
        <w:t xml:space="preserve">Cevabın gönderileceği yol:</w:t>
      </w:r>
      <w:r>
        <w:t xml:space="preserve"> [yazılı, adresime / elektronik, e-posta: ………]</w:t>
      </w:r>
    </w:p>
    <w:p>
      <w:pPr>
        <w:jc w:val="both"/>
        <w:spacing w:after="120" w:line="276" w:lineRule="auto"/>
      </w:pPr>
      <w:r>
        <w:t xml:space="preserve">[Tüzel kişiyseniz: unvan, adres, yetkili kişinin adı ve imzası; yetki belgesi ektedir.]</w:t>
      </w:r>
    </w:p>
    <w:p>
      <w:pPr>
        <w:jc w:val="both"/>
        <w:spacing w:after="120" w:line="276" w:lineRule="auto"/>
      </w:pPr>
      <w:r>
        <w:rPr>
          <w:b/>
          <w:bCs/>
        </w:rPr>
        <w:t xml:space="preserve">VEKİLİ:</w:t>
      </w:r>
      <w:r>
        <w:t xml:space="preserve"> [varsa: Av. Ad Soyad, adres] [istihbarat birimlerine ilişkin, çalışma hayatınızı etkileyen bilgide: özel vekâletname ekleyin]</w:t>
      </w:r>
    </w:p>
    <w:p>
      <w:pPr>
        <w:jc w:val="both"/>
        <w:spacing w:after="120" w:line="276" w:lineRule="auto"/>
      </w:pPr>
      <w:r>
        <w:rPr>
          <w:b/>
          <w:bCs/>
        </w:rPr>
        <w:t xml:space="preserve">KONU:</w:t>
      </w:r>
      <w:r>
        <w:t xml:space="preserve"> 4982 sayılı Bilgi Edinme Hakkı Kanunu uyarınca aşağıda sayılan bilgi ve belgelerin onaylı örneklerinin tarafıma verilmesi istemidir.</w:t>
      </w:r>
    </w:p>
    <w:p>
      <w:pPr>
        <w:jc w:val="both"/>
        <w:spacing w:after="120" w:line="276" w:lineRule="auto"/>
      </w:pPr>
      <w:r>
        <w:rPr>
          <w:b/>
          <w:bCs/>
        </w:rPr>
        <w:t xml:space="preserve">AÇIKLAMALAR:</w:t>
      </w:r>
    </w:p>
    <w:p>
      <w:pPr>
        <w:jc w:val="both"/>
        <w:spacing w:after="120" w:line="276" w:lineRule="auto"/>
      </w:pPr>
      <w:r>
        <w:t xml:space="preserve">1. </w:t>
      </w:r>
      <w:r>
        <w:t xml:space="preserve">Bu başvuru 4982 sayılı Bilgi Edinme Hakkı Kanunu kapsamında yapılmaktadır; 3071 sayılı Kanun'a göre bir dilekçe ya da şikâyet değildir.</w:t>
      </w:r>
    </w:p>
    <w:p>
      <w:pPr>
        <w:jc w:val="both"/>
        <w:spacing w:after="120" w:line="276" w:lineRule="auto"/>
      </w:pPr>
      <w:r>
        <w:t xml:space="preserve">2. </w:t>
      </w:r>
      <w:r>
        <w:t xml:space="preserve">İstediğim bilgi ve belgeler şunlardır: (a) [belgenin adı, tarihi, sayısı; ör. ……… tarihli, ……… sayılı encümen kararı ve eki teknik rapor]; (b) [hangi birimden istendiği; ör. ……… Müdürlüğü]; (c) [bilgi isteniyorsa açık soru; ör. ……… ihalesine kaç teklif verildiği ve teklif sahiplerinin unvanları]. Bu bilgi ve belgeler kurumunuzun elinde bulunmakta ya da görevi gereği bulunması gerekmektedir (m.7).</w:t>
      </w:r>
    </w:p>
    <w:p>
      <w:pPr>
        <w:jc w:val="both"/>
        <w:spacing w:after="120" w:line="276" w:lineRule="auto"/>
      </w:pPr>
      <w:r>
        <w:t xml:space="preserve">3. </w:t>
      </w:r>
      <w:r>
        <w:t xml:space="preserve">[SEÇENEK — kendinizle ilgili bilgi] İstediğim belgeler doğrudan benimle ilgilidir: [hakkımdaki ……… tarihli inceleme raporunun sonuç kısmı / mülakat puanım ve değerlendirme tutanağı / performans değerlendirme formum / hakkımdaki şikâyete verilen cevap]. Bu belgeler çalışma hayatımı ve mesleki onurumu etkiler; yargı denetimi dışında kalan işlemlerde bile bu nitelikteki bilgiler Kanun kapsamındadır (m.15).</w:t>
      </w:r>
    </w:p>
    <w:p>
      <w:pPr>
        <w:jc w:val="both"/>
        <w:spacing w:after="120" w:line="276" w:lineRule="auto"/>
      </w:pPr>
      <w:r>
        <w:t xml:space="preserve">4. </w:t>
      </w:r>
      <w:r>
        <w:t xml:space="preserve">[SEÇENEK — gizli kısım olabilecekse] Belgelerde gizlilik dereceli ya da açıklanması yasak bir kısım bulunuyorsa, o kısmın çıkarılarak geri kalanın verilmesini ve ayırma gerekçesinin bana yazılı bildirilmesini istiyorum (m.9).</w:t>
      </w:r>
    </w:p>
    <w:p>
      <w:pPr>
        <w:jc w:val="both"/>
        <w:spacing w:after="120" w:line="276" w:lineRule="auto"/>
      </w:pPr>
      <w:r>
        <w:t xml:space="preserve">5. </w:t>
      </w:r>
      <w:r>
        <w:t xml:space="preserve">[SEÇENEK — yayımlanmışsa] Belge yayımlanmış veya kamuya açıklanmışsa, nerede, ne zaman ve ne şekilde yayımlandığının bildirilmesini istiyorum (m.8).</w:t>
      </w:r>
    </w:p>
    <w:p>
      <w:pPr>
        <w:jc w:val="both"/>
        <w:spacing w:after="120" w:line="276" w:lineRule="auto"/>
      </w:pPr>
      <w:r>
        <w:t xml:space="preserve">6. </w:t>
      </w:r>
      <w:r>
        <w:t xml:space="preserve">Belge başka bir kurumdaysa başvurumun o kuruma gönderilmesini ve durumun bana bildirilmesini (m.7), erişim için ücret gerekiyorsa tutarın ve ödeme yerinin bildirilmesini istiyorum (m.10, 11).</w:t>
      </w:r>
    </w:p>
    <w:p>
      <w:pPr>
        <w:jc w:val="both"/>
        <w:spacing w:after="120" w:line="276" w:lineRule="auto"/>
      </w:pPr>
      <w:r>
        <w:rPr>
          <w:b/>
          <w:bCs/>
        </w:rPr>
        <w:t xml:space="preserve">HUKUKİ NEDENLER:</w:t>
      </w:r>
      <w:r>
        <w:t xml:space="preserve"> Anayasa m.74; 4982 sayılı Bilgi Edinme Hakkı Kanunu m.4, 5, 6, 7, 8, 9, 10, 11, 12; Bilgi Edinme Hakkı Kanununun Uygulanmasına İlişkin Esas ve Usuller Hakkında Yönetmelik.</w:t>
      </w:r>
    </w:p>
    <w:p>
      <w:pPr>
        <w:jc w:val="both"/>
        <w:spacing w:after="120" w:line="276" w:lineRule="auto"/>
      </w:pPr>
      <w:r>
        <w:t xml:space="preserve">Gereğini saygıyla arz ederim.</w:t>
      </w:r>
    </w:p>
    <w:p>
      <w:pPr>
        <w:jc w:val="right"/>
        <w:spacing w:after="120" w:line="276" w:lineRule="auto"/>
      </w:pPr>
      <w:r>
        <w:t xml:space="preserve">[gg.aa.yyyy]</w:t>
      </w:r>
    </w:p>
    <w:p>
      <w:pPr>
        <w:jc w:val="right"/>
        <w:spacing w:after="120" w:line="276" w:lineRule="auto"/>
      </w:pPr>
      <w:r>
        <w:t xml:space="preserve">Başvuru Sahibi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[varsa: Vekâletname / yetki belgesi]</w:t>
      </w:r>
    </w:p>
    <w:p>
      <w:pPr>
        <w:jc w:val="both"/>
        <w:spacing w:after="120" w:line="276" w:lineRule="auto"/>
      </w:pPr>
      <w:r>
        <w:t xml:space="preserve">2. [istediğiniz belgeyi tanımlayan yazı, ilan veya önceki yazışma]</w:t>
      </w:r>
    </w:p>
    <w:p>
      <w:pPr>
        <w:jc w:val="center"/>
        <w:spacing w:after="120" w:line="276" w:lineRule="auto"/>
      </w:pPr>
      <w:r>
        <w:rPr>
          <w:b/>
          <w:bCs/>
        </w:rPr>
        <w:t xml:space="preserve">2. BİLGİ EDİNME DEĞERLENDİRME KURULUNA İTİRAZ</w:t>
      </w:r>
    </w:p>
    <w:p>
      <w:pPr>
        <w:jc w:val="center"/>
        <w:spacing w:after="120" w:line="276" w:lineRule="auto"/>
      </w:pPr>
      <w:r>
        <w:rPr>
          <w:b/>
          <w:bCs/>
        </w:rPr>
        <w:t xml:space="preserve">BİLGİ EDİNME DEĞERLENDİRME KURULU BAŞKANLIĞINA</w:t>
      </w:r>
    </w:p>
    <w:p>
      <w:pPr>
        <w:jc w:val="center"/>
        <w:spacing w:after="120" w:line="276" w:lineRule="auto"/>
      </w:pPr>
      <w:r>
        <w:t xml:space="preserve">[Adalet Bakanlığı, Ankara]</w:t>
      </w:r>
    </w:p>
    <w:p>
      <w:pPr>
        <w:jc w:val="both"/>
        <w:spacing w:after="120" w:line="276" w:lineRule="auto"/>
      </w:pPr>
      <w:r>
        <w:rPr>
          <w:b/>
          <w:bCs/>
        </w:rPr>
        <w:t xml:space="preserve">İTİRAZ EDEN:</w:t>
      </w:r>
      <w:r>
        <w:t xml:space="preserve"> [Ad Soyad], T.C. Kimlik No: [………]</w:t>
      </w:r>
    </w:p>
    <w:p>
      <w:pPr>
        <w:jc w:val="both"/>
        <w:spacing w:after="120" w:line="276" w:lineRule="auto"/>
      </w:pPr>
      <w:r>
        <w:rPr>
          <w:b/>
          <w:bCs/>
        </w:rPr>
        <w:t xml:space="preserve">Adresi:</w:t>
      </w:r>
      <w:r>
        <w:t xml:space="preserve"> [………]</w:t>
      </w:r>
    </w:p>
    <w:p>
      <w:pPr>
        <w:jc w:val="both"/>
        <w:spacing w:after="120" w:line="276" w:lineRule="auto"/>
      </w:pPr>
      <w:r>
        <w:rPr>
          <w:b/>
          <w:bCs/>
        </w:rPr>
        <w:t xml:space="preserve">E-posta / telefon:</w:t>
      </w:r>
      <w:r>
        <w:t xml:space="preserve"> [………]</w:t>
      </w:r>
    </w:p>
    <w:p>
      <w:pPr>
        <w:jc w:val="both"/>
        <w:spacing w:after="120" w:line="276" w:lineRule="auto"/>
      </w:pPr>
      <w:r>
        <w:rPr>
          <w:b/>
          <w:bCs/>
        </w:rPr>
        <w:t xml:space="preserve">VEKİLİ:</w:t>
      </w:r>
      <w:r>
        <w:t xml:space="preserve"> [varsa: Av. Ad Soyad, adres]</w:t>
      </w:r>
    </w:p>
    <w:p>
      <w:pPr>
        <w:jc w:val="both"/>
        <w:spacing w:after="120" w:line="276" w:lineRule="auto"/>
      </w:pPr>
      <w:r>
        <w:rPr>
          <w:b/>
          <w:bCs/>
        </w:rPr>
        <w:t xml:space="preserve">KARARINA İTİRAZ EDİLEN KURUM:</w:t>
      </w:r>
      <w:r>
        <w:t xml:space="preserve"> [……… Bakanlığı / ……… Valiliği / ……… Belediye Başkanlığı / ……… Üniversitesi Rektörlüğü]</w:t>
      </w:r>
    </w:p>
    <w:p>
      <w:pPr>
        <w:jc w:val="both"/>
        <w:spacing w:after="120" w:line="276" w:lineRule="auto"/>
      </w:pPr>
      <w:r>
        <w:rPr>
          <w:b/>
          <w:bCs/>
        </w:rPr>
        <w:t xml:space="preserve">BAŞVURU TARİHİ VE SAYISI:</w:t>
      </w:r>
      <w:r>
        <w:t xml:space="preserve"> [gg.aa.yyyy], [evrak kayıt / makbuz no]</w:t>
      </w:r>
    </w:p>
    <w:p>
      <w:pPr>
        <w:jc w:val="both"/>
        <w:spacing w:after="120" w:line="276" w:lineRule="auto"/>
      </w:pPr>
      <w:r>
        <w:rPr>
          <w:b/>
          <w:bCs/>
        </w:rPr>
        <w:t xml:space="preserve">RET CEVABININ TARİHİ, SAYISI VE TEBLİĞ TARİHİ:</w:t>
      </w:r>
      <w:r>
        <w:t xml:space="preserve"> [gg.aa.yyyy], [sayı], tebliğ: [gg.aa.yyyy] [cevap gelmediyse: süresinde cevap verilmemiştir]</w:t>
      </w:r>
    </w:p>
    <w:p>
      <w:pPr>
        <w:jc w:val="both"/>
        <w:spacing w:after="120" w:line="276" w:lineRule="auto"/>
      </w:pPr>
      <w:r>
        <w:rPr>
          <w:b/>
          <w:bCs/>
        </w:rPr>
        <w:t xml:space="preserve">KONU:</w:t>
      </w:r>
      <w:r>
        <w:t xml:space="preserve"> 4982 sayılı Kanun'un 13. maddesi uyarınca, bilgi edinme başvurumun reddine ilişkin kurum kararının kaldırılarak istediğim bilgi ve belgelere erişimimin sağlanmasına karar verilmesi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Süre.</w:t>
      </w:r>
      <w:r>
        <w:t xml:space="preserve"> Ret cevabı bana [gg.aa.yyyy] tarihinde tebliğ edilmiştir; itirazım 15 günlük süre içindedir. Bu konuda yargı yoluna başvurmadım.</w:t>
      </w:r>
    </w:p>
    <w:p>
      <w:pPr>
        <w:jc w:val="both"/>
        <w:spacing w:after="120" w:line="276" w:lineRule="auto"/>
      </w:pPr>
      <w:r>
        <w:t xml:space="preserve">2. </w:t>
      </w:r>
      <w:r>
        <w:rPr>
          <w:b/>
          <w:bCs/>
        </w:rPr>
        <w:t xml:space="preserve">Başvurum ve cevap.</w:t>
      </w:r>
      <w:r>
        <w:t xml:space="preserve"> [gg.aa.yyyy] tarihinde [belgeler] istedim. Kurum [gerekçe aynen: "………"] diyerek başvurumu [tamamen / kısmen] reddetti. [Başvurum ve ret cevabı ektedir.]</w:t>
      </w:r>
    </w:p>
    <w:p>
      <w:pPr>
        <w:jc w:val="both"/>
        <w:spacing w:after="120" w:line="276" w:lineRule="auto"/>
      </w:pPr>
      <w:r>
        <w:t xml:space="preserve">3. </w:t>
      </w:r>
      <w:r>
        <w:t xml:space="preserve">[SEÇENEK — ret gerekçesi soyutsa] Cevapta yalnız "[ör. Kanunun 16 ve 21. maddeleri kapsamında]" denmiş; istenen belgenin hangi kısmının neden devlet sırrı, özel hayat ya da ticari sır sayıldığı açıklanmamıştır. 4982 sayılı Kanun'un 12. maddesi ret kararının gerekçeli olmasını ister; madde numarası saymak gerekçe değildir.</w:t>
      </w:r>
    </w:p>
    <w:p>
      <w:pPr>
        <w:jc w:val="both"/>
        <w:spacing w:after="120" w:line="276" w:lineRule="auto"/>
      </w:pPr>
      <w:r>
        <w:t xml:space="preserve">4. </w:t>
      </w:r>
      <w:r>
        <w:t xml:space="preserve">[SEÇENEK — belge ayrılabilirse] Belgenin yalnız bir kısmında [üçüncü kişilerin kişisel bilgileri / ticari bilgi] bulunsa bile bu kısım çıkarılarak geri kalanın verilmesi gerekirdi (m.9). Kurum ayırma yoluna gitmeden başvurunun tamamını reddetmiştir.</w:t>
      </w:r>
    </w:p>
    <w:p>
      <w:pPr>
        <w:jc w:val="both"/>
        <w:spacing w:after="120" w:line="276" w:lineRule="auto"/>
      </w:pPr>
      <w:r>
        <w:t xml:space="preserve">5. </w:t>
      </w:r>
      <w:r>
        <w:t xml:space="preserve">[SEÇENEK — kendi çalışma hayatınızla ilgiliyse] İstediğim [mülakat değerlendirme tutanağı / performans puanı / hakkımdaki inceleme raporu] doğrudan benim çalışma hayatımı ve mesleki onurumu etkilemektedir. Kurum içi düzenlemelerde bile bu düzenlemeden etkilenen çalışanın bilgi edinme hakkı saklıdır (m.25); istihbarata ilişkin bilgide bile bu nitelikteki bilgi kapsam içindedir (m.18); yargı denetimi dışındaki işlemler için de aynı kural geçerlidir (m.15).</w:t>
      </w:r>
    </w:p>
    <w:p>
      <w:pPr>
        <w:jc w:val="both"/>
        <w:spacing w:after="120" w:line="276" w:lineRule="auto"/>
      </w:pPr>
      <w:r>
        <w:t xml:space="preserve">6. </w:t>
      </w:r>
      <w:r>
        <w:t xml:space="preserve">[SEÇENEK — idari soruşturma bitmişse] Kurum, belgenin idari soruşturmaya ilişkin olduğunu söylemiştir. Oysa 19. madde yalnız açıklanması ya da zamanından önce açıklanması özel hayata haksız müdahale, kişilerin güvenliğini ya da soruşturmanın güvenliğini tehlikeye sokma, gizli bilgi kaynağını açığa çıkarma sonucunu doğuracak belgeleri kapsam dışında tutar. Soruşturma [gg.aa.yyyy] tarihinde [sonuçlanmıştır]; istediğim [sonuç kısmı / bana ilişkin bölüm] bu sonuçların hiçbirini doğurmaz.</w:t>
      </w:r>
    </w:p>
    <w:p>
      <w:pPr>
        <w:jc w:val="both"/>
        <w:spacing w:after="120" w:line="276" w:lineRule="auto"/>
      </w:pPr>
      <w:r>
        <w:t xml:space="preserve">7. </w:t>
      </w:r>
      <w:r>
        <w:t xml:space="preserve">[SEÇENEK — özel hayat gerekçesi bana karşı kullanıldıysa] Ret gerekçesi özel hayatın gizliliğidir (m.21); ancak istenen bilgi benim kendi [sağlık / özlük / sınav] bilgimdir. Kişinin izin verdiği hâller bu istisnanın dışındadır; bilginin sahibi olarak kendi bilgime erişmemin önünde bir engel yoktur.</w:t>
      </w:r>
    </w:p>
    <w:p>
      <w:pPr>
        <w:jc w:val="both"/>
        <w:spacing w:after="120" w:line="276" w:lineRule="auto"/>
      </w:pPr>
      <w:r>
        <w:t xml:space="preserve">8. </w:t>
      </w:r>
      <w:r>
        <w:t xml:space="preserve">[SEÇENEK — "ayrı çalışma gerekir" dendiyse] Kurum, bilginin ayrı bir çalışma ve araştırma gerektirdiğini söylemiştir (m.7). Oysa istediğim [belge] mevcut bir kayıttır: [kararın tarihi ve sayısı / tutanak / sözleşme]. Hazır bir belgenin örneğinin verilmesi yeni bir analiz gerektirmez.</w:t>
      </w:r>
    </w:p>
    <w:p>
      <w:pPr>
        <w:jc w:val="both"/>
        <w:spacing w:after="120" w:line="276" w:lineRule="auto"/>
      </w:pPr>
      <w:r>
        <w:t xml:space="preserve">9. </w:t>
      </w:r>
      <w:r>
        <w:t xml:space="preserve">[SEÇENEK — kurum içi görüş] Kurum, belgenin kurum içi görüş olduğunu söylemiştir. 26. maddeye göre kurum içi görüş, bilgi notu, teklif ve tavsiyeler kurum aksine karar vermedikçe Kanun kapsamındadır; yasal görüş verme yükümlülüğü olan birimin, kararın dayanağı olan görüşü ise bilgi edinme istemine açıktır.</w:t>
      </w:r>
    </w:p>
    <w:p>
      <w:pPr>
        <w:jc w:val="both"/>
        <w:spacing w:after="120" w:line="276" w:lineRule="auto"/>
      </w:pPr>
      <w:r>
        <w:t xml:space="preserve">10. </w:t>
      </w:r>
      <w:r>
        <w:t xml:space="preserve">[SEÇENEK — süresinde cevap verilmediyse] Kurum 11. maddedeki [15 / 30] iş günlük süre içinde bana olumlu ya da olumsuz bir cevap vermemiştir; süre uzatması da gerekçesiyle bildirilmemiştir. [gg.aa.yyyy] tarihli başvurum İYUK 10/2 uyarınca 30 günün geçmesiyle reddedilmiş sayılmış olup bu itirazı Uygulama Yönetmeliği m.24/3 uyarınca zımni ret tarihinden itibaren 15 gün içinde yapıyorum.</w:t>
      </w:r>
    </w:p>
    <w:p>
      <w:pPr>
        <w:jc w:val="both"/>
        <w:spacing w:after="120" w:line="276" w:lineRule="auto"/>
      </w:pPr>
      <w:r>
        <w:t xml:space="preserve">11. </w:t>
      </w:r>
      <w:r>
        <w:rPr>
          <w:b/>
          <w:bCs/>
        </w:rPr>
        <w:t xml:space="preserve">İstem gerekçesi.</w:t>
      </w:r>
      <w:r>
        <w:t xml:space="preserve"> [Bilgiyi neden istediğinizi yazmak zorunlu değildir; ama Kurul'un değerlendirmesine yardım eder: ör. hakkımda tesis edilen ……… işlemine karşı dava açabilmem için ……… belgesine ihtiyacım vardır.]</w:t>
      </w:r>
    </w:p>
    <w:p>
      <w:pPr>
        <w:jc w:val="both"/>
        <w:spacing w:after="120" w:line="276" w:lineRule="auto"/>
      </w:pPr>
      <w:r>
        <w:rPr>
          <w:b/>
          <w:bCs/>
        </w:rPr>
        <w:t xml:space="preserve">HUKUKİ NEDENLER:</w:t>
      </w:r>
      <w:r>
        <w:t xml:space="preserve"> Anayasa m.74; 4982 sayılı Bilgi Edinme Hakkı Kanunu m.4, 5, 7, 8, 9, 11, 12, 13, 14 ve kurumun dayandığı istisna maddesi; Bilgi Edinme Değerlendirme Kurulunun Çalışma Usul ve Esasları Hakkında Yönetmelik.</w:t>
      </w:r>
    </w:p>
    <w:p>
      <w:pPr>
        <w:jc w:val="both"/>
        <w:spacing w:after="120" w:line="276" w:lineRule="auto"/>
      </w:pPr>
      <w:r>
        <w:rPr>
          <w:b/>
          <w:bCs/>
        </w:rPr>
        <w:t xml:space="preserve">DELİLLER:</w:t>
      </w:r>
      <w:r>
        <w:t xml:space="preserve"> Bilgi edinme başvurum ve kayıt belgesi, kurumun ret cevabı ve tebliğ belgesi, [başvuruya konu belgeyi tanımlayan yazı], kurumdan istenecek belge ve bilgiler (m.13), [varsa emsal karar künyesi].</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İtirazımın kabulü ile [kurum]ın [gg.aa.yyyy] tarihli ret kararının kaldırılarak istediğim bilgi ve belgelere erişimimin sağlanmasına,</w:t>
      </w:r>
    </w:p>
    <w:p>
      <w:pPr>
        <w:jc w:val="both"/>
        <w:spacing w:after="120" w:line="276" w:lineRule="auto"/>
      </w:pPr>
      <w:r>
        <w:t xml:space="preserve">2. </w:t>
      </w:r>
      <w:r>
        <w:t xml:space="preserve">Olmazsa, gizli ya da açıklanması yasak kısımlar çıkarılarak belgelerin geri kalanına erişimimin sağlanmasına (m.9),</w:t>
      </w:r>
    </w:p>
    <w:p>
      <w:pPr>
        <w:jc w:val="both"/>
        <w:spacing w:after="120" w:line="276" w:lineRule="auto"/>
      </w:pPr>
      <w:r>
        <w:t xml:space="preserve">3. </w:t>
      </w:r>
      <w:r>
        <w:t xml:space="preserve">Belgenin örneğinin verilmesi mümkün değilse aslını inceleyip not almama izin verilmesine (m.10),</w:t>
      </w:r>
    </w:p>
    <w:p>
      <w:pPr>
        <w:jc w:val="both"/>
        <w:spacing w:after="120" w:line="276" w:lineRule="auto"/>
      </w:pPr>
      <w:r>
        <w:t xml:space="preserve">4. </w:t>
      </w:r>
      <w:r>
        <w:t xml:space="preserve">Kararın tarafıma bildirilmesine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İtiraz Eden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Bilgi edinme başvurusu ve kayıt belgesi</w:t>
      </w:r>
    </w:p>
    <w:p>
      <w:pPr>
        <w:jc w:val="both"/>
        <w:spacing w:after="120" w:line="276" w:lineRule="auto"/>
      </w:pPr>
      <w:r>
        <w:t xml:space="preserve">2. Kurumun ret cevabı ve tebliğ belgesi</w:t>
      </w:r>
    </w:p>
    <w:p>
      <w:pPr>
        <w:jc w:val="both"/>
        <w:spacing w:after="120" w:line="276" w:lineRule="auto"/>
      </w:pPr>
      <w:r>
        <w:t xml:space="preserve">3. [varsa: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