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120" w:line="276" w:lineRule="auto"/>
      </w:pPr>
      <w:r>
        <w:rPr>
          <w:b/>
          <w:bCs/>
        </w:rPr>
        <w:t xml:space="preserve">[İL] CUMHURİYET BAŞSAVCILIĞINA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ŞİKÂYETÇİ (MAĞDUR):</w:t>
      </w:r>
      <w:r>
        <w:t xml:space="preserve"> [Ad Soyad] (T.C. [...........]); yazışma adresim [...........]; cep telefonum [...........] [Mağdur çocuksa: veli sıfatıyla başvuran [Ad Soyad]]</w:t>
      </w:r>
    </w:p>
    <w:p>
      <w:pPr>
        <w:jc w:val="both"/>
        <w:spacing w:after="120" w:line="276" w:lineRule="auto"/>
      </w:pPr>
      <w:r>
        <w:t xml:space="preserve">[varsa: </w:t>
      </w:r>
      <w:r>
        <w:rPr>
          <w:b/>
          <w:bCs/>
        </w:rPr>
        <w:t xml:space="preserve">VEKİLİ:</w:t>
      </w:r>
      <w:r>
        <w:t xml:space="preserve"> Av. [Ad Soyad], [Adres]]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ŞÜPHELİ:</w:t>
      </w:r>
      <w:r>
        <w:t xml:space="preserve"> [SEÇENEK A, kimliği biliniyorsa: Ad Soyad, T.C. Kimlik No (biliniyorsa), Adres, [çalıştığı kurum ve görevi, kurum çalışanıysa]] [SEÇENEK B, kimliği bilinmiyorsa: Kimliği tespit edilecek kişi/kişiler; [hesap adı ve profil bağlantısı] hesabını, [telefon numarası] hattını kullanan kişi; [grup adı] grubunda paylaşımı yapan kişi]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SUÇ:</w:t>
      </w:r>
      <w:r>
        <w:t xml:space="preserve"> [Uyanları bırakın: Özel hayatın gizliliğini ihlal (TCK m. 134/1, kayıt yoluyla) / Özel hayata ilişkin görüntü veya sesleri ifşa (TCK m. 134/2) / Kişisel verileri hukuka aykırı kaydetme (TCK m. 135) / Kişisel verileri hukuka aykırı başkasına verme, yayma veya ele geçirme (TCK m. 136) / Nitelikli hâl (TCK m. 137)]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SUÇ TARİHİ VE YERİ:</w:t>
      </w:r>
      <w:r>
        <w:t xml:space="preserve"> [kaydın veya paylaşımın tarihi ve saati], [olay yeri / uygulama, grup veya internet adresi]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FİİLİ VE FAİLİ ÖĞRENME TARİHİ:</w:t>
      </w:r>
      <w:r>
        <w:t xml:space="preserve"> [gg.aa.yyyy]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KONU:</w:t>
      </w:r>
      <w:r>
        <w:t xml:space="preserve"> Rızam olmadan özel hayatıma ilişkin [görüntü / ses / bilgi] ile kişisel verilerimin [kaydedilmesi / başkalarına verilmesi / yayılması] nedeniyle şikâyetçi olduğumun bildirilmesi, delillerin ve içerik kayıtlarının kaybolmadan toplanması, içeriklerin yayılmasının önlenmesi ve şüpheli hakkında kamu davası açılması talebidir.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AÇIKLAMALAR:</w:t>
      </w:r>
    </w:p>
    <w:p>
      <w:pPr>
        <w:jc w:val="both"/>
        <w:spacing w:after="120" w:line="276" w:lineRule="auto"/>
      </w:pPr>
      <w:r>
        <w:t xml:space="preserve">1. </w:t>
      </w:r>
      <w:r>
        <w:rPr>
          <w:b/>
          <w:bCs/>
        </w:rPr>
        <w:t xml:space="preserve">Olayın özeti:</w:t>
      </w:r>
      <w:r>
        <w:t xml:space="preserve"> Şüpheliyi [eski eşim / eski sevgilim / ev arkadaşım / iş arkadaşım / komşum / bir kurumun çalışanı / tanımadığım biri] olarak biliyorum. [gg.aa.yyyy] tarihinde [bir yakınımın haber vermesiyle / bana gelen mesajla / internette arama yaparken] [görüntümün / ses kaydımın / telefon numaramın, adresimin / sağlık bilgilerimin] [paylaşıldığını / kaydedildiğini / bir başkasına verildiğini] öğrendim. İçeriğin yer aldığı adres ve paylaşım bilgileri aşağıdadır:</w:t>
      </w:r>
    </w:p>
    <w:p>
      <w:pPr>
        <w:jc w:val="both"/>
        <w:spacing w:after="120" w:line="276" w:lineRule="auto"/>
      </w:pPr>
      <w:r>
        <w:t xml:space="preserve">Paylaşım 1: [gg.aa.yyyy, saat], [uygulama, grup adı veya tam internet adresi], [içeriğin ne olduğu, ayrıntıya girmeden kısa tarif].</w:t>
      </w:r>
    </w:p>
    <w:p>
      <w:pPr>
        <w:jc w:val="both"/>
        <w:spacing w:after="120" w:line="276" w:lineRule="auto"/>
      </w:pPr>
      <w:r>
        <w:t xml:space="preserve">Paylaşım 2: [gg.aa.yyyy, saat], [adres], [kısa tarif].</w:t>
      </w:r>
    </w:p>
    <w:p>
      <w:pPr>
        <w:jc w:val="both"/>
        <w:spacing w:after="120" w:line="276" w:lineRule="auto"/>
      </w:pPr>
      <w:r>
        <w:t xml:space="preserve">[Paylaşım sayısı kadar satır ekleyin.]</w:t>
      </w:r>
    </w:p>
    <w:p>
      <w:pPr>
        <w:jc w:val="both"/>
        <w:spacing w:after="120" w:line="276" w:lineRule="auto"/>
      </w:pPr>
      <w:r>
        <w:t xml:space="preserve">2. </w:t>
      </w:r>
      <w:r>
        <w:rPr>
          <w:b/>
          <w:bCs/>
        </w:rPr>
        <w:t xml:space="preserve">İçeriğin özel hayata ve kişisel veriye ilişkin olması:</w:t>
      </w:r>
      <w:r>
        <w:t xml:space="preserve"> Paylaşılan [görüntü / ses / bilgi], [evimin içinde / kapalı bir ortamda / yalnız şüpheliyle paylaştığım bir yazışmada / sağlık kuruluşundaki kaydımda] bulunan ve başkalarının bilmesini istemediğim bir bilgidir. Ben bu içeriği hiçbir zaman herkese açık bir yerde paylaşmadım; alenileşmiş bir bilgi değildir. [Telefon numaram, adresim, T.C. kimlik numaram ve fotoğrafım beni doğrudan tanımlayan kişisel verilerdir.]</w:t>
      </w:r>
    </w:p>
    <w:p>
      <w:pPr>
        <w:jc w:val="both"/>
        <w:spacing w:after="120" w:line="276" w:lineRule="auto"/>
      </w:pPr>
      <w:r>
        <w:t xml:space="preserve">3. </w:t>
      </w:r>
      <w:r>
        <w:rPr>
          <w:b/>
          <w:bCs/>
        </w:rPr>
        <w:t xml:space="preserve">Rıza ve hukuka aykırılık:</w:t>
      </w:r>
      <w:r>
        <w:t xml:space="preserve"> İçeriğin kaydedilmesine veya paylaşılmasına hiçbir zaman rıza göstermedim. [Fotoğrafı yalnız şüpheliye gönderdim; bu, onun başkalarına göstermesine izin anlamına gelmez.] Şüphelinin bu içeriği bir hakkı ispat etmek, resmi bir makama başvurmak gibi hukuken korunan bir amaçla değil, [beni küçük düşürmek / intikam almak / baskı kurmak / para istemek] amacıyla paylaştığı açıktır.</w:t>
      </w:r>
    </w:p>
    <w:p>
      <w:pPr>
        <w:jc w:val="both"/>
        <w:spacing w:after="120" w:line="276" w:lineRule="auto"/>
      </w:pPr>
      <w:r>
        <w:t xml:space="preserve">4. </w:t>
      </w:r>
      <w:r>
        <w:rPr>
          <w:b/>
          <w:bCs/>
        </w:rPr>
        <w:t xml:space="preserve">Somut fiil ve madde:</w:t>
      </w:r>
    </w:p>
    <w:p>
      <w:pPr>
        <w:jc w:val="both"/>
        <w:spacing w:after="120" w:line="276" w:lineRule="auto"/>
      </w:pPr>
      <w:r>
        <w:t xml:space="preserve">[SEÇENEK — dosyanıza uyuyorsa kullanın: Gizli kayıt. [Evimde / kiraladığım dairede / soyunma bölümünde / aracımda] bilgim dışında [kamera / ses kayıt cihazı] yerleştirilmiş ya da şüpheli [telefonuyla gizlice] kayıt yapmıştır. Özel hayatın gizliliğinin görüntü veya seslerin kayda alınması suretiyle ihlali, cezası bir kat artırılan hâldir (TCK 134/1, ikinci cümle). Cihazın yerini ve bulunma anını [fotoğraf / tanık] ile gösteriyorum.]</w:t>
      </w:r>
    </w:p>
    <w:p>
      <w:pPr>
        <w:jc w:val="both"/>
        <w:spacing w:after="120" w:line="276" w:lineRule="auto"/>
      </w:pPr>
      <w:r>
        <w:t xml:space="preserve">[SEÇENEK — dosyanıza uyuyorsa kullanın: Mesajlaşma grubunda veya sosyal medyada ifşa. Şüpheli, özel hayatıma ilişkin [görüntü / ses kaydı] içeriğini [sayı] üyeli [grup adı] grubunda / [hesap adı] hesabında [gg.aa.yyyy] tarihinde paylaşmıştır. Bu fiil TCK 134/2 kapsamında ifşadır. Grubun üye listesinin ve paylaşımı gören üyelerin tespitini istiyorum.]</w:t>
      </w:r>
    </w:p>
    <w:p>
      <w:pPr>
        <w:jc w:val="both"/>
        <w:spacing w:after="120" w:line="276" w:lineRule="auto"/>
      </w:pPr>
      <w:r>
        <w:t xml:space="preserve">[SEÇENEK — dosyanıza uyuyorsa kullanın: Kimlik ve iletişim bilgilerinin yayılması. Şüpheli, [telefon numaramı / ev adresimi / iş yerimi / T.C. kimlik numaramı] [beni hedef gösteren bir paylaşımla / "şuna ulaşın" notuyla] [adres] üzerinde yayımlamış; bunun ardından [tanımadığım kişilerden aramalar aldım / evime gelindi]. Bu fiil kişisel verileri hukuka aykırı olarak yaymadır (TCK 136).]</w:t>
      </w:r>
    </w:p>
    <w:p>
      <w:pPr>
        <w:jc w:val="both"/>
        <w:spacing w:after="120" w:line="276" w:lineRule="auto"/>
      </w:pPr>
      <w:r>
        <w:t xml:space="preserve">[SEÇENEK — dosyanıza uyuyorsa kullanın: Sahte hesap. Şüpheli fotoğraflarımı ve adımı kullanarak [platform] üzerinde [hesap adı] hesabını açmış, bu hesaptan [paylaşım ve mesajlar] yapmıştır. Fotoğraflarımın ve kimlik bilgilerimin bu şekilde kaydedilmesi ve yayılmasından şikâyetçiyim (TCK 135, 136).]</w:t>
      </w:r>
    </w:p>
    <w:p>
      <w:pPr>
        <w:jc w:val="both"/>
        <w:spacing w:after="120" w:line="276" w:lineRule="auto"/>
      </w:pPr>
      <w:r>
        <w:t xml:space="preserve">[SEÇENEK — dosyanıza uyuyorsa kullanın: Kurum içinden veri sızdırılması. [Hastane / banka / işyeri / okul / site yönetimi] kayıtlarında bulunan [sağlık / maaş / adres / telefon] bilgilerim, kurumun çalışanı olduğu anlaşılan şüpheli tarafından [eski eşime / üçüncü kişiye] verilmiştir. Belirli bir kişiye verme fiili şikâyete bağlı olmasa da ayrıca şikâyetçiyim. Şüpheli bilgiye [kamu görevinin / mesleğinin] sağladığı kolaylıkla ulaştığından TCK 137 uyarınca cezanın artırılmasını istiyorum. Bilgi [sağlık durumum / cinsel yaşamım / dini görüşüm] gibi özel nitelikli bir veri olduğundan kaydedilmesi hâlinde TCK 135/2 de uygulanmalıdır.]</w:t>
      </w:r>
    </w:p>
    <w:p>
      <w:pPr>
        <w:jc w:val="both"/>
        <w:spacing w:after="120" w:line="276" w:lineRule="auto"/>
      </w:pPr>
      <w:r>
        <w:t xml:space="preserve">5. </w:t>
      </w:r>
      <w:r>
        <w:rPr>
          <w:b/>
          <w:bCs/>
        </w:rPr>
        <w:t xml:space="preserve">Birlikte işlenen suçlar:</w:t>
      </w:r>
      <w:r>
        <w:t xml:space="preserve"> [SEÇENEK — dosyanıza uyuyorsa kullanın: Şüpheli içerikleri yaymadan önce benden [para / yeni görüntü / görüşme] istemiştir; bu davranış şantajdır (TCK 107).] [SEÇENEK — dosyanıza uyuyorsa kullanın: Paylaşıma cinsel içerikli sözler eklenmiş ya da bana bu içerikle cinsel amaçlı mesajlar gönderilmiştir (TCK 105).] [SEÇENEK — dosyanıza uyuyorsa kullanın: Şüpheli [telefonuma / e-posta hesabıma / bulut hesabıma] izinsiz girerek içeriklere ulaşmıştır; bilişim sistemine girme yönünden de değerlendirilmesini istiyorum.] Bu fiillerden ayrı ayrı şikâyetçiyim.</w:t>
      </w:r>
    </w:p>
    <w:p>
      <w:pPr>
        <w:jc w:val="both"/>
        <w:spacing w:after="120" w:line="276" w:lineRule="auto"/>
      </w:pPr>
      <w:r>
        <w:t xml:space="preserve">6. </w:t>
      </w:r>
      <w:r>
        <w:rPr>
          <w:b/>
          <w:bCs/>
        </w:rPr>
        <w:t xml:space="preserve">Yayılmanın durdurulması:</w:t>
      </w:r>
      <w:r>
        <w:t xml:space="preserve"> [SEÇENEK — içerik internette duruyorsa kullanın: İçeriğin bulunduğu [tam internet adresleri] için [gg.aa.yyyy, saat] tarihinde 5651 sayılı Kanun m. 9/A uyarınca erişim engeli başvurusu yaptım ve talebi [gg.aa.yyyy] tarihinde sulh ceza hâkimliğine sundum; ayrıca platformun bildirim kanalına başvurdum.] Şüphelinin elindeki kopyaların başkalarına ulaşmaması için cihazlarına el konulmasını istiyorum.</w:t>
      </w:r>
    </w:p>
    <w:p>
      <w:pPr>
        <w:jc w:val="both"/>
        <w:spacing w:after="120" w:line="276" w:lineRule="auto"/>
      </w:pPr>
      <w:r>
        <w:t xml:space="preserve">7. </w:t>
      </w:r>
      <w:r>
        <w:rPr>
          <w:b/>
          <w:bCs/>
        </w:rPr>
        <w:t xml:space="preserve">Şikâyet süresi:</w:t>
      </w:r>
      <w:r>
        <w:t xml:space="preserve"> Fiili ve faili [gg.aa.yyyy] tarihinde öğrendim. Şikâyete bağlı olan özel hayatın gizliliğini ihlal ve ifşa fiilleri ile yayma fiili bakımından bu dilekçe TCK 73/1'deki altı aylık süre içinde verilmektedir. Şikâyete bağlı olmayan kaydetme fiili ile verme veya ele geçirme fiilleri bakımından da şikâyetçiyim.</w:t>
      </w:r>
    </w:p>
    <w:p>
      <w:pPr>
        <w:jc w:val="both"/>
        <w:spacing w:after="120" w:line="276" w:lineRule="auto"/>
      </w:pPr>
      <w:r>
        <w:t xml:space="preserve">8. </w:t>
      </w:r>
      <w:r>
        <w:rPr>
          <w:b/>
          <w:bCs/>
        </w:rPr>
        <w:t xml:space="preserve">Uzlaştırma:</w:t>
      </w:r>
      <w:r>
        <w:t xml:space="preserve"> [Yalnız TCK 134 veya kişisel verileri yayma fiili şikâyet ediliyorsa ve aynı olayda şantaj, cinsel taciz, verme veya kaydetme gibi uzlaştırmaya tabi olmayan bir suç yoksa bu maddeyi kullanın; aksi hâlde silin. SEÇENEK: Uzlaşmak istemiyorum. / Uzlaştırma teklifini değerlendirmek isterim.]</w:t>
      </w:r>
    </w:p>
    <w:p>
      <w:pPr>
        <w:jc w:val="both"/>
        <w:spacing w:after="120" w:line="276" w:lineRule="auto"/>
      </w:pPr>
      <w:r>
        <w:t xml:space="preserve">9. </w:t>
      </w:r>
      <w:r>
        <w:rPr>
          <w:b/>
          <w:bCs/>
        </w:rPr>
        <w:t xml:space="preserve">Katılma hakkı:</w:t>
      </w:r>
      <w:r>
        <w:t xml:space="preserve"> Kamu davası açılması hâlinde davaya katılma ve tazminat haklarımı saklı tutuyorum.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HUKUKİ NEDENLER:</w:t>
      </w:r>
      <w:r>
        <w:t xml:space="preserve"> 5237 sayılı TCK m. 73, 134, 135, 136, 137, 139 [ve varsa 105, 107]; 5271 sayılı CMK m. 158, 160, 161, 237, 253; 5651 sayılı Kanun m. 9/A ve ilgili mevzuat.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DELİLLER VE TOPLANMASINI İSTEDİĞİM DELİLLER:</w:t>
      </w:r>
    </w:p>
    <w:p>
      <w:pPr>
        <w:jc w:val="both"/>
        <w:spacing w:after="120" w:line="276" w:lineRule="auto"/>
      </w:pPr>
      <w:r>
        <w:t xml:space="preserve">1. </w:t>
      </w:r>
      <w:r>
        <w:t xml:space="preserve">Paylaşımların tarih, saat, paylaşan hesap ve tam internet adresi görünen ekran görüntüleri; grup paylaşımlarında grup adı ve üye listesi görüntüsü,</w:t>
      </w:r>
    </w:p>
    <w:p>
      <w:pPr>
        <w:jc w:val="both"/>
        <w:spacing w:after="120" w:line="276" w:lineRule="auto"/>
      </w:pPr>
      <w:r>
        <w:t xml:space="preserve">2. </w:t>
      </w:r>
      <w:r>
        <w:t xml:space="preserve">Paylaşımı yapan [hesap adları] hesabının hangi IP adresinden, hangi tarihte açıldığı ve içeriğin yüklendiği andaki bağlantı kaydı ile bu bağlantıyı kullanan abonenin, platform ve servis sağlayıcı yazışmasıyla belirlenmesi,</w:t>
      </w:r>
    </w:p>
    <w:p>
      <w:pPr>
        <w:jc w:val="both"/>
        <w:spacing w:after="120" w:line="276" w:lineRule="auto"/>
      </w:pPr>
      <w:r>
        <w:t xml:space="preserve">3. </w:t>
      </w:r>
      <w:r>
        <w:t xml:space="preserve">Paylaşım bir telefon hattına bağlı uygulamadan yapıldıysa [telefon numarası] numarasının kime kayıtlı olduğunun ve gerekiyorsa iletişim kayıtlarının, CMK 135/6'daki karar şartı gözetilerek tespiti,</w:t>
      </w:r>
    </w:p>
    <w:p>
      <w:pPr>
        <w:jc w:val="both"/>
        <w:spacing w:after="120" w:line="276" w:lineRule="auto"/>
      </w:pPr>
      <w:r>
        <w:t xml:space="preserve">4. </w:t>
      </w:r>
      <w:r>
        <w:t xml:space="preserve">[Gizli kayıt varsa:] Bulunan kamera veya ses kayıt cihazına el konulması, cihazın kime ait olduğunun, kayıt tarihlerinin ve kayıtların aktarıldığı yerlerin bilirkişi incelemesiyle tespiti,</w:t>
      </w:r>
    </w:p>
    <w:p>
      <w:pPr>
        <w:jc w:val="both"/>
        <w:spacing w:after="120" w:line="276" w:lineRule="auto"/>
      </w:pPr>
      <w:r>
        <w:t xml:space="preserve">5. </w:t>
      </w:r>
      <w:r>
        <w:t xml:space="preserve">[Kurum içi sızıntı varsa:] [Kurum adı] bünyesindeki kayıtlarıma [gg.aa.yyyy] ile [gg.aa.yyyy] arasında hangi kullanıcıların eriştiğini gösteren erişim (log) kayıtlarının kurumdan istenmesi,</w:t>
      </w:r>
    </w:p>
    <w:p>
      <w:pPr>
        <w:jc w:val="both"/>
        <w:spacing w:after="120" w:line="276" w:lineRule="auto"/>
      </w:pPr>
      <w:r>
        <w:t xml:space="preserve">6. </w:t>
      </w:r>
      <w:r>
        <w:t xml:space="preserve">İçeriğin başka kopyalarının bulunduğu düşünülen cihaz ve bulut hesapları için arama ve el koyma kararı alınarak dijital incelemenin yapılması; soruşturma sonunda kopyaların yok edilmesi,</w:t>
      </w:r>
    </w:p>
    <w:p>
      <w:pPr>
        <w:jc w:val="both"/>
        <w:spacing w:after="120" w:line="276" w:lineRule="auto"/>
      </w:pPr>
      <w:r>
        <w:t xml:space="preserve">7. </w:t>
      </w:r>
      <w:r>
        <w:t xml:space="preserve">İçeriği grupta veya hesapta görüp beni bilgilendiren kişilerin tanıklığı: [Ad Soyad, telefon], [Ad Soyad, telefon],</w:t>
      </w:r>
    </w:p>
    <w:p>
      <w:pPr>
        <w:jc w:val="both"/>
        <w:spacing w:after="120" w:line="276" w:lineRule="auto"/>
      </w:pPr>
      <w:r>
        <w:t xml:space="preserve">8. </w:t>
      </w:r>
      <w:r>
        <w:t xml:space="preserve">[Varsa:] 5651 m. 9/A başvurumun ve hâkimlik kararının örneği,</w:t>
      </w:r>
    </w:p>
    <w:p>
      <w:pPr>
        <w:jc w:val="both"/>
        <w:spacing w:after="120" w:line="276" w:lineRule="auto"/>
      </w:pPr>
      <w:r>
        <w:t xml:space="preserve">9. </w:t>
      </w:r>
      <w:r>
        <w:t xml:space="preserve">Görüntü içeren delillerin dosyada herkesin erişebileceği biçimde bırakılmaması, ayrı bir veri taşıyıcıda muhafazası,</w:t>
      </w:r>
    </w:p>
    <w:p>
      <w:pPr>
        <w:jc w:val="both"/>
        <w:spacing w:after="120" w:line="276" w:lineRule="auto"/>
      </w:pPr>
      <w:r>
        <w:t xml:space="preserve">10. </w:t>
      </w:r>
      <w:r>
        <w:t xml:space="preserve">Gerekli görülecek diğer deliller.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SONUÇ VE İSTEM:</w:t>
      </w:r>
      <w:r>
        <w:t xml:space="preserve"> Yukarıda fiil fiil ayırdığım olaylar nedeniyle;</w:t>
      </w:r>
    </w:p>
    <w:p>
      <w:pPr>
        <w:jc w:val="both"/>
        <w:spacing w:after="120" w:line="276" w:lineRule="auto"/>
      </w:pPr>
      <w:r>
        <w:t xml:space="preserve">1. </w:t>
      </w:r>
      <w:r>
        <w:t xml:space="preserve">Seçtiğim her fiil için ([özel hayatın gizliliğini ihlal / ifşa / kişisel verileri kaydetme / verme / yayma / ele geçirme]) ayrı ayrı soruşturma yapılmasına, paylaşımı yapan kişi belirsizse hesabın ve hattın kullanıcısının bulunmasına,</w:t>
      </w:r>
    </w:p>
    <w:p>
      <w:pPr>
        <w:jc w:val="both"/>
        <w:spacing w:after="120" w:line="276" w:lineRule="auto"/>
      </w:pPr>
      <w:r>
        <w:t xml:space="preserve">2. </w:t>
      </w:r>
      <w:r>
        <w:t xml:space="preserve">İçerik ve erişim kayıtları silinmeden yukarıdaki delillerin toplanmasına, kopyaların bulunduğu cihaz ve hesaplara el konulmasına,</w:t>
      </w:r>
    </w:p>
    <w:p>
      <w:pPr>
        <w:jc w:val="both"/>
        <w:spacing w:after="120" w:line="276" w:lineRule="auto"/>
      </w:pPr>
      <w:r>
        <w:t xml:space="preserve">3. </w:t>
      </w:r>
      <w:r>
        <w:t xml:space="preserve">Toplanan delillere göre TCK [134 / 135 / 136, varsa 137] maddelerinden iddianame düzenlenerek kamu davası açılmasına,</w:t>
      </w:r>
    </w:p>
    <w:p>
      <w:pPr>
        <w:jc w:val="both"/>
        <w:spacing w:after="120" w:line="276" w:lineRule="auto"/>
      </w:pPr>
      <w:r>
        <w:t xml:space="preserve">4. </w:t>
      </w:r>
      <w:r>
        <w:t xml:space="preserve">TCK 139/1 uyarınca şikâyete bağlı fiillerde, öğrenme tarihim olan [gg.aa.yyyy] esas alınarak altı aylık sürenin geçmediğinin kabulüne,</w:t>
      </w:r>
    </w:p>
    <w:p>
      <w:pPr>
        <w:jc w:val="both"/>
        <w:spacing w:after="120" w:line="276" w:lineRule="auto"/>
      </w:pPr>
      <w:r>
        <w:t xml:space="preserve">5. </w:t>
      </w:r>
      <w:r>
        <w:t xml:space="preserve">Dava açılırsa katılan sıfatı ve ayrıca açacağım tazminat davası bakımından haklarımın saklı tutulmasına; kararların adresime bildirilmesine</w:t>
      </w:r>
    </w:p>
    <w:p>
      <w:pPr>
        <w:jc w:val="both"/>
        <w:spacing w:after="120" w:line="276" w:lineRule="auto"/>
      </w:pPr>
      <w:r>
        <w:t xml:space="preserve">karar verilmesini saygılarımla talep ederim.</w:t>
      </w:r>
    </w:p>
    <w:p>
      <w:pPr>
        <w:jc w:val="right"/>
        <w:spacing w:after="120" w:line="276" w:lineRule="auto"/>
      </w:pPr>
      <w:r>
        <w:t xml:space="preserve">[gg.aa.yyyy]</w:t>
      </w:r>
    </w:p>
    <w:p>
      <w:pPr>
        <w:jc w:val="right"/>
        <w:spacing w:after="120" w:line="276" w:lineRule="auto"/>
      </w:pPr>
      <w:r>
        <w:t xml:space="preserve">Şikâyetçi</w:t>
      </w:r>
    </w:p>
    <w:p>
      <w:pPr>
        <w:jc w:val="right"/>
        <w:spacing w:after="120" w:line="276" w:lineRule="auto"/>
      </w:pPr>
      <w:r>
        <w:t xml:space="preserve">[Ad Soyad / İmza]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EKLER:</w:t>
      </w:r>
    </w:p>
    <w:p>
      <w:pPr>
        <w:jc w:val="both"/>
        <w:spacing w:after="120" w:line="276" w:lineRule="auto"/>
      </w:pPr>
      <w:r>
        <w:t xml:space="preserve">1. </w:t>
      </w:r>
      <w:r>
        <w:t xml:space="preserve">İnternet adresleri listesi ve paylaşım görüntüleri ([sayı] sayfa)</w:t>
      </w:r>
    </w:p>
    <w:p>
      <w:pPr>
        <w:jc w:val="both"/>
        <w:spacing w:after="120" w:line="276" w:lineRule="auto"/>
      </w:pPr>
      <w:r>
        <w:t xml:space="preserve">2. </w:t>
      </w:r>
      <w:r>
        <w:t xml:space="preserve">[Varsa: gizli cihazın bulunduğu yerin fotoğrafı / kuruma yazdığım başvuru ve cevabı / 9/A başvuru belgesi]</w:t>
      </w:r>
    </w:p>
    <w:p>
      <w:pPr>
        <w:jc w:val="both"/>
        <w:spacing w:after="120" w:line="276" w:lineRule="auto"/>
      </w:pPr>
      <w:r>
        <w:t xml:space="preserve">3. </w:t>
      </w:r>
      <w:r>
        <w:t xml:space="preserve">Nüfus cüzdanı örneği [veli başvurusunda: velayeti gösteren belge]</w:t>
      </w:r>
    </w:p>
    <w:sectPr>
      <w:pgSz w:w="11906" w:h="16838"/>
      <w:pgMar w:top="1418" w:right="1418" w:bottom="1418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4"/>
        <w:szCs w:val="24"/>
        <w:lang w:val="tr-TR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